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1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2F8779" w14:textId="77777777" w:rsidR="00043E63" w:rsidRPr="008F4021" w:rsidRDefault="00EE162A">
      <w:pPr>
        <w:spacing w:before="648"/>
        <w:ind w:right="36"/>
        <w:jc w:val="right"/>
        <w:rPr>
          <w:rFonts w:ascii="Times New Roman" w:hAnsi="Times New Roman"/>
          <w:b/>
          <w:sz w:val="29"/>
          <w:lang w:val="pl-PL"/>
        </w:rPr>
      </w:pPr>
      <w:r w:rsidRPr="008F4021">
        <w:rPr>
          <w:rFonts w:ascii="Times New Roman" w:hAnsi="Times New Roman"/>
          <w:b/>
          <w:sz w:val="29"/>
          <w:lang w:val="pl-PL"/>
        </w:rPr>
        <w:t xml:space="preserve">Egz. </w:t>
      </w:r>
      <w:r w:rsidRPr="008F4021">
        <w:rPr>
          <w:rFonts w:ascii="Times New Roman" w:hAnsi="Times New Roman"/>
          <w:b/>
          <w:w w:val="80"/>
          <w:sz w:val="31"/>
          <w:lang w:val="pl-PL"/>
        </w:rPr>
        <w:t>1</w:t>
      </w:r>
    </w:p>
    <w:p w14:paraId="6E6CF509" w14:textId="77777777" w:rsidR="00043E63" w:rsidRPr="008F4021" w:rsidRDefault="00EE162A">
      <w:pPr>
        <w:spacing w:before="288"/>
        <w:rPr>
          <w:rFonts w:ascii="Times New Roman" w:hAnsi="Times New Roman"/>
          <w:b/>
          <w:spacing w:val="2"/>
          <w:sz w:val="23"/>
          <w:lang w:val="pl-PL"/>
        </w:rPr>
      </w:pPr>
      <w:r w:rsidRPr="008F4021">
        <w:rPr>
          <w:rFonts w:ascii="Times New Roman" w:hAnsi="Times New Roman"/>
          <w:b/>
          <w:spacing w:val="2"/>
          <w:sz w:val="23"/>
          <w:lang w:val="pl-PL"/>
        </w:rPr>
        <w:t>Nazwa i adres biura projektowego:</w:t>
      </w:r>
    </w:p>
    <w:p w14:paraId="6501506E" w14:textId="38A1E705" w:rsidR="00043E63" w:rsidRPr="008F4021" w:rsidRDefault="00EE162A">
      <w:pPr>
        <w:jc w:val="center"/>
        <w:rPr>
          <w:rFonts w:ascii="Times New Roman" w:hAnsi="Times New Roman"/>
          <w:spacing w:val="1"/>
          <w:sz w:val="24"/>
          <w:lang w:val="pl-PL"/>
        </w:rPr>
      </w:pPr>
      <w:r w:rsidRPr="008F4021">
        <w:rPr>
          <w:rFonts w:ascii="Times New Roman" w:hAnsi="Times New Roman"/>
          <w:spacing w:val="1"/>
          <w:sz w:val="24"/>
          <w:lang w:val="pl-PL"/>
        </w:rPr>
        <w:t>Adam Niedabylski Sitanie</w:t>
      </w:r>
      <w:r w:rsidR="008F4021">
        <w:rPr>
          <w:rFonts w:ascii="Times New Roman" w:hAnsi="Times New Roman"/>
          <w:spacing w:val="1"/>
          <w:sz w:val="24"/>
          <w:lang w:val="pl-PL"/>
        </w:rPr>
        <w:t>c</w:t>
      </w:r>
      <w:r w:rsidRPr="008F4021">
        <w:rPr>
          <w:rFonts w:ascii="Times New Roman" w:hAnsi="Times New Roman"/>
          <w:spacing w:val="1"/>
          <w:sz w:val="24"/>
          <w:lang w:val="pl-PL"/>
        </w:rPr>
        <w:t xml:space="preserve"> 426, 22-400 Zamo</w:t>
      </w:r>
      <w:r w:rsidR="00685F92" w:rsidRPr="008F4021">
        <w:rPr>
          <w:rFonts w:ascii="Times New Roman" w:hAnsi="Times New Roman"/>
          <w:spacing w:val="1"/>
          <w:sz w:val="24"/>
          <w:lang w:val="pl-PL"/>
        </w:rPr>
        <w:t xml:space="preserve">ść, </w:t>
      </w:r>
      <w:r w:rsidRPr="008F4021">
        <w:rPr>
          <w:rFonts w:ascii="Times New Roman" w:hAnsi="Times New Roman"/>
          <w:spacing w:val="1"/>
          <w:sz w:val="24"/>
          <w:lang w:val="pl-PL"/>
        </w:rPr>
        <w:t>a-mail:a.niedab</w:t>
      </w:r>
      <w:r w:rsidR="008F4021">
        <w:rPr>
          <w:rFonts w:ascii="Times New Roman" w:hAnsi="Times New Roman"/>
          <w:spacing w:val="1"/>
          <w:sz w:val="24"/>
          <w:lang w:val="pl-PL"/>
        </w:rPr>
        <w:t>@</w:t>
      </w:r>
      <w:r w:rsidRPr="008F4021">
        <w:rPr>
          <w:rFonts w:ascii="Times New Roman" w:hAnsi="Times New Roman"/>
          <w:spacing w:val="1"/>
          <w:sz w:val="24"/>
          <w:lang w:val="pl-PL"/>
        </w:rPr>
        <w:t xml:space="preserve">gmail.com </w:t>
      </w:r>
      <w:r w:rsidRPr="008F4021">
        <w:rPr>
          <w:rFonts w:ascii="Times New Roman" w:hAnsi="Times New Roman"/>
          <w:spacing w:val="1"/>
          <w:sz w:val="24"/>
          <w:lang w:val="pl-PL"/>
        </w:rPr>
        <w:br/>
      </w:r>
      <w:r w:rsidRPr="008F4021">
        <w:rPr>
          <w:rFonts w:ascii="Times New Roman" w:hAnsi="Times New Roman"/>
          <w:b/>
          <w:w w:val="95"/>
          <w:sz w:val="24"/>
          <w:lang w:val="pl-PL"/>
        </w:rPr>
        <w:t xml:space="preserve">NIP </w:t>
      </w:r>
      <w:r w:rsidRPr="008F4021">
        <w:rPr>
          <w:rFonts w:ascii="Times New Roman" w:hAnsi="Times New Roman"/>
          <w:sz w:val="24"/>
          <w:lang w:val="pl-PL"/>
        </w:rPr>
        <w:t>922-111-85-03. REGON 950160923, tel. 512 469 623</w:t>
      </w:r>
    </w:p>
    <w:p w14:paraId="7E777708" w14:textId="77777777" w:rsidR="00043E63" w:rsidRPr="008F4021" w:rsidRDefault="00EE162A">
      <w:pPr>
        <w:spacing w:before="396" w:line="208" w:lineRule="auto"/>
        <w:ind w:left="72"/>
        <w:rPr>
          <w:rFonts w:ascii="Times New Roman" w:hAnsi="Times New Roman"/>
          <w:b/>
          <w:spacing w:val="2"/>
          <w:sz w:val="23"/>
          <w:lang w:val="pl-PL"/>
        </w:rPr>
      </w:pPr>
      <w:r w:rsidRPr="008F4021">
        <w:rPr>
          <w:rFonts w:ascii="Times New Roman" w:hAnsi="Times New Roman"/>
          <w:b/>
          <w:spacing w:val="2"/>
          <w:sz w:val="23"/>
          <w:lang w:val="pl-PL"/>
        </w:rPr>
        <w:t>Nazwa zamówienia:</w:t>
      </w:r>
    </w:p>
    <w:p w14:paraId="481E5D66" w14:textId="77777777" w:rsidR="00043E63" w:rsidRPr="008F4021" w:rsidRDefault="00EE162A">
      <w:pPr>
        <w:spacing w:before="36"/>
        <w:ind w:left="288"/>
        <w:jc w:val="center"/>
        <w:rPr>
          <w:rFonts w:ascii="Times New Roman" w:hAnsi="Times New Roman"/>
          <w:b/>
          <w:sz w:val="32"/>
          <w:lang w:val="pl-PL"/>
        </w:rPr>
      </w:pPr>
      <w:r w:rsidRPr="008F4021">
        <w:rPr>
          <w:rFonts w:ascii="Times New Roman" w:hAnsi="Times New Roman"/>
          <w:b/>
          <w:sz w:val="32"/>
          <w:lang w:val="pl-PL"/>
        </w:rPr>
        <w:t xml:space="preserve">Budowa zbiornika retencyjnego wód opadowych </w:t>
      </w:r>
      <w:r w:rsidRPr="008F4021">
        <w:rPr>
          <w:rFonts w:ascii="Times New Roman" w:hAnsi="Times New Roman"/>
          <w:b/>
          <w:sz w:val="32"/>
          <w:lang w:val="pl-PL"/>
        </w:rPr>
        <w:br/>
        <w:t>i roztopowych w m. Tarnawatka - Tartak</w:t>
      </w:r>
    </w:p>
    <w:p w14:paraId="4FF1F6AF" w14:textId="77777777" w:rsidR="00043E63" w:rsidRPr="008F4021" w:rsidRDefault="00EE162A">
      <w:pPr>
        <w:spacing w:before="468"/>
        <w:ind w:left="72"/>
        <w:rPr>
          <w:rFonts w:ascii="Times New Roman" w:hAnsi="Times New Roman"/>
          <w:b/>
          <w:spacing w:val="2"/>
          <w:sz w:val="23"/>
          <w:lang w:val="pl-PL"/>
        </w:rPr>
      </w:pPr>
      <w:r w:rsidRPr="008F4021">
        <w:rPr>
          <w:rFonts w:ascii="Times New Roman" w:hAnsi="Times New Roman"/>
          <w:b/>
          <w:spacing w:val="2"/>
          <w:sz w:val="23"/>
          <w:lang w:val="pl-PL"/>
        </w:rPr>
        <w:t>Lokalizacja obiektu budowlanego:</w:t>
      </w:r>
    </w:p>
    <w:p w14:paraId="10916F3E" w14:textId="01D2FADE" w:rsidR="00043E63" w:rsidRPr="008F4021" w:rsidRDefault="00EE162A">
      <w:pPr>
        <w:spacing w:line="211" w:lineRule="auto"/>
        <w:ind w:left="3528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dz. nr ewid. </w:t>
      </w:r>
      <w:r w:rsidRPr="008F4021">
        <w:rPr>
          <w:rFonts w:ascii="Times New Roman" w:hAnsi="Times New Roman"/>
          <w:sz w:val="23"/>
          <w:lang w:val="pl-PL"/>
        </w:rPr>
        <w:t>53</w:t>
      </w:r>
      <w:r w:rsidR="008F4021">
        <w:rPr>
          <w:rFonts w:ascii="Times New Roman" w:hAnsi="Times New Roman"/>
          <w:sz w:val="23"/>
          <w:lang w:val="pl-PL"/>
        </w:rPr>
        <w:t>/</w:t>
      </w:r>
      <w:r w:rsidRPr="008F4021">
        <w:rPr>
          <w:rFonts w:ascii="Times New Roman" w:hAnsi="Times New Roman"/>
          <w:sz w:val="23"/>
          <w:lang w:val="pl-PL"/>
        </w:rPr>
        <w:t>2, 63, 103,123</w:t>
      </w:r>
      <w:r w:rsidR="008F4021">
        <w:rPr>
          <w:rFonts w:ascii="Times New Roman" w:hAnsi="Times New Roman"/>
          <w:sz w:val="23"/>
          <w:lang w:val="pl-PL"/>
        </w:rPr>
        <w:t xml:space="preserve">, 66, </w:t>
      </w:r>
    </w:p>
    <w:p w14:paraId="366564EE" w14:textId="496B50D7" w:rsidR="00043E63" w:rsidRPr="008F4021" w:rsidRDefault="00EE162A">
      <w:pPr>
        <w:spacing w:before="36"/>
        <w:ind w:left="2736" w:right="1944" w:firstLine="288"/>
        <w:rPr>
          <w:rFonts w:ascii="Times New Roman" w:hAnsi="Times New Roman"/>
          <w:spacing w:val="1"/>
          <w:sz w:val="23"/>
          <w:lang w:val="pl-PL"/>
        </w:rPr>
      </w:pPr>
      <w:r w:rsidRPr="008F4021">
        <w:rPr>
          <w:rFonts w:ascii="Times New Roman" w:hAnsi="Times New Roman"/>
          <w:spacing w:val="1"/>
          <w:sz w:val="23"/>
          <w:lang w:val="pl-PL"/>
        </w:rPr>
        <w:t xml:space="preserve">obręb geodezyjny 0012 Tarnawatka-Tartak </w:t>
      </w:r>
      <w:r w:rsidRPr="008F4021">
        <w:rPr>
          <w:rFonts w:ascii="Times New Roman" w:hAnsi="Times New Roman"/>
          <w:spacing w:val="3"/>
          <w:sz w:val="23"/>
          <w:lang w:val="pl-PL"/>
        </w:rPr>
        <w:t>jednostka ewidencyjna 061</w:t>
      </w:r>
      <w:r w:rsidR="008F4021">
        <w:rPr>
          <w:rFonts w:ascii="Times New Roman" w:hAnsi="Times New Roman"/>
          <w:spacing w:val="3"/>
          <w:sz w:val="23"/>
          <w:lang w:val="pl-PL"/>
        </w:rPr>
        <w:t>8</w:t>
      </w:r>
      <w:r w:rsidRPr="008F4021">
        <w:rPr>
          <w:rFonts w:ascii="Times New Roman" w:hAnsi="Times New Roman"/>
          <w:spacing w:val="3"/>
          <w:sz w:val="23"/>
          <w:lang w:val="pl-PL"/>
        </w:rPr>
        <w:t>09</w:t>
      </w:r>
      <w:r w:rsidRPr="008F4021">
        <w:rPr>
          <w:rFonts w:ascii="Times New Roman" w:hAnsi="Times New Roman"/>
          <w:spacing w:val="3"/>
          <w:sz w:val="20"/>
          <w:lang w:val="pl-PL"/>
        </w:rPr>
        <w:t>_</w:t>
      </w:r>
      <w:r w:rsidRPr="008F4021">
        <w:rPr>
          <w:rFonts w:ascii="Times New Roman" w:hAnsi="Times New Roman"/>
          <w:spacing w:val="3"/>
          <w:sz w:val="23"/>
          <w:lang w:val="pl-PL"/>
        </w:rPr>
        <w:t>2 Tarnawatka</w:t>
      </w:r>
    </w:p>
    <w:p w14:paraId="6ADDDC45" w14:textId="77777777" w:rsidR="00043E63" w:rsidRPr="008F4021" w:rsidRDefault="00EE162A">
      <w:pPr>
        <w:spacing w:before="288"/>
        <w:ind w:left="72"/>
        <w:rPr>
          <w:rFonts w:ascii="Times New Roman" w:hAnsi="Times New Roman"/>
          <w:b/>
          <w:sz w:val="23"/>
          <w:lang w:val="pl-PL"/>
        </w:rPr>
      </w:pPr>
      <w:r w:rsidRPr="008F4021">
        <w:rPr>
          <w:rFonts w:ascii="Times New Roman" w:hAnsi="Times New Roman"/>
          <w:b/>
          <w:sz w:val="23"/>
          <w:lang w:val="pl-PL"/>
        </w:rPr>
        <w:t>Kody CPV:</w:t>
      </w:r>
    </w:p>
    <w:p w14:paraId="5C582CCA" w14:textId="77777777" w:rsidR="00043E63" w:rsidRPr="008F4021" w:rsidRDefault="00EE162A">
      <w:pPr>
        <w:spacing w:before="36"/>
        <w:ind w:left="720"/>
        <w:rPr>
          <w:rFonts w:ascii="Times New Roman" w:hAnsi="Times New Roman"/>
          <w:b/>
          <w:spacing w:val="8"/>
          <w:sz w:val="23"/>
          <w:lang w:val="pl-PL"/>
        </w:rPr>
      </w:pPr>
      <w:r w:rsidRPr="008F4021">
        <w:rPr>
          <w:rFonts w:ascii="Times New Roman" w:hAnsi="Times New Roman"/>
          <w:b/>
          <w:spacing w:val="8"/>
          <w:sz w:val="23"/>
          <w:lang w:val="pl-PL"/>
        </w:rPr>
        <w:t xml:space="preserve">Grupa robót: 45100000-8 </w:t>
      </w:r>
      <w:r w:rsidRPr="008F4021">
        <w:rPr>
          <w:rFonts w:ascii="Times New Roman" w:hAnsi="Times New Roman"/>
          <w:spacing w:val="8"/>
          <w:sz w:val="23"/>
          <w:lang w:val="pl-PL"/>
        </w:rPr>
        <w:t>Przygotowanie terenu pod budowę</w:t>
      </w:r>
    </w:p>
    <w:p w14:paraId="3DBB269D" w14:textId="77777777" w:rsidR="00043E63" w:rsidRPr="008F4021" w:rsidRDefault="00EE162A">
      <w:pPr>
        <w:ind w:left="3528" w:right="216" w:hanging="1440"/>
        <w:rPr>
          <w:rFonts w:ascii="Times New Roman" w:hAnsi="Times New Roman"/>
          <w:b/>
          <w:spacing w:val="-1"/>
          <w:sz w:val="23"/>
          <w:lang w:val="pl-PL"/>
        </w:rPr>
      </w:pPr>
      <w:r w:rsidRPr="008F4021">
        <w:rPr>
          <w:rFonts w:ascii="Times New Roman" w:hAnsi="Times New Roman"/>
          <w:b/>
          <w:spacing w:val="-1"/>
          <w:sz w:val="23"/>
          <w:lang w:val="pl-PL"/>
        </w:rPr>
        <w:t xml:space="preserve">45 200000-9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Roboty budowlane w zakresie wznoszenia kompletnych </w:t>
      </w:r>
      <w:r w:rsidRPr="008F4021">
        <w:rPr>
          <w:rFonts w:ascii="Times New Roman" w:hAnsi="Times New Roman"/>
          <w:spacing w:val="2"/>
          <w:sz w:val="24"/>
          <w:lang w:val="pl-PL"/>
        </w:rPr>
        <w:t>obiektów budowlanych lub ich części oraz roboty</w:t>
      </w:r>
    </w:p>
    <w:p w14:paraId="4FC517B8" w14:textId="77777777" w:rsidR="00043E63" w:rsidRPr="008F4021" w:rsidRDefault="00EE162A">
      <w:pPr>
        <w:ind w:left="3528"/>
        <w:rPr>
          <w:rFonts w:ascii="Times New Roman" w:hAnsi="Times New Roman"/>
          <w:spacing w:val="1"/>
          <w:sz w:val="23"/>
          <w:lang w:val="pl-PL"/>
        </w:rPr>
      </w:pPr>
      <w:r w:rsidRPr="008F4021">
        <w:rPr>
          <w:rFonts w:ascii="Times New Roman" w:hAnsi="Times New Roman"/>
          <w:spacing w:val="1"/>
          <w:sz w:val="23"/>
          <w:lang w:val="pl-PL"/>
        </w:rPr>
        <w:t xml:space="preserve">w zakresie inżynierii </w:t>
      </w:r>
      <w:r w:rsidRPr="008F4021">
        <w:rPr>
          <w:rFonts w:ascii="Times New Roman" w:hAnsi="Times New Roman"/>
          <w:spacing w:val="1"/>
          <w:sz w:val="24"/>
          <w:lang w:val="pl-PL"/>
        </w:rPr>
        <w:t>lądowej i wodnej</w:t>
      </w:r>
    </w:p>
    <w:p w14:paraId="572BE102" w14:textId="77777777" w:rsidR="00043E63" w:rsidRPr="008F4021" w:rsidRDefault="00EE162A">
      <w:pPr>
        <w:ind w:left="648"/>
        <w:rPr>
          <w:rFonts w:ascii="Times New Roman" w:hAnsi="Times New Roman"/>
          <w:b/>
          <w:spacing w:val="6"/>
          <w:sz w:val="23"/>
          <w:lang w:val="pl-PL"/>
        </w:rPr>
      </w:pPr>
      <w:r w:rsidRPr="008F4021">
        <w:rPr>
          <w:rFonts w:ascii="Times New Roman" w:hAnsi="Times New Roman"/>
          <w:b/>
          <w:spacing w:val="6"/>
          <w:sz w:val="23"/>
          <w:lang w:val="pl-PL"/>
        </w:rPr>
        <w:t xml:space="preserve">Klasa robót: 45 240000-1 </w:t>
      </w:r>
      <w:r w:rsidRPr="008F4021">
        <w:rPr>
          <w:rFonts w:ascii="Times New Roman" w:hAnsi="Times New Roman"/>
          <w:spacing w:val="6"/>
          <w:sz w:val="24"/>
          <w:lang w:val="pl-PL"/>
        </w:rPr>
        <w:t>Budowa obiektów inżynierii wodnej</w:t>
      </w:r>
    </w:p>
    <w:p w14:paraId="4963EA89" w14:textId="77777777" w:rsidR="00043E63" w:rsidRPr="008F4021" w:rsidRDefault="00EE162A">
      <w:pPr>
        <w:spacing w:before="252"/>
        <w:ind w:left="288"/>
        <w:rPr>
          <w:rFonts w:ascii="Times New Roman" w:hAnsi="Times New Roman"/>
          <w:b/>
          <w:spacing w:val="6"/>
          <w:sz w:val="23"/>
          <w:lang w:val="pl-PL"/>
        </w:rPr>
      </w:pPr>
      <w:r w:rsidRPr="008F4021">
        <w:rPr>
          <w:rFonts w:ascii="Times New Roman" w:hAnsi="Times New Roman"/>
          <w:b/>
          <w:spacing w:val="6"/>
          <w:sz w:val="23"/>
          <w:lang w:val="pl-PL"/>
        </w:rPr>
        <w:t xml:space="preserve">Kategoria robót: 45 247270-3 </w:t>
      </w:r>
      <w:r w:rsidRPr="008F4021">
        <w:rPr>
          <w:rFonts w:ascii="Times New Roman" w:hAnsi="Times New Roman"/>
          <w:spacing w:val="6"/>
          <w:sz w:val="24"/>
          <w:lang w:val="pl-PL"/>
        </w:rPr>
        <w:t>Budowa zbiorników</w:t>
      </w:r>
    </w:p>
    <w:p w14:paraId="19295753" w14:textId="77777777" w:rsidR="00043E63" w:rsidRPr="008F4021" w:rsidRDefault="00EE162A">
      <w:pPr>
        <w:ind w:left="2232" w:right="648" w:hanging="72"/>
        <w:rPr>
          <w:rFonts w:ascii="Times New Roman" w:hAnsi="Times New Roman"/>
          <w:b/>
          <w:spacing w:val="-3"/>
          <w:sz w:val="23"/>
          <w:lang w:val="pl-PL"/>
        </w:rPr>
      </w:pPr>
      <w:r w:rsidRPr="008F4021">
        <w:rPr>
          <w:rFonts w:ascii="Times New Roman" w:hAnsi="Times New Roman"/>
          <w:b/>
          <w:spacing w:val="-3"/>
          <w:sz w:val="23"/>
          <w:lang w:val="pl-PL"/>
        </w:rPr>
        <w:t xml:space="preserve">45 233222-1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Roboty budowlane w zakresie układania chodników </w:t>
      </w:r>
      <w:r w:rsidRPr="008F4021">
        <w:rPr>
          <w:rFonts w:ascii="Times New Roman" w:hAnsi="Times New Roman"/>
          <w:b/>
          <w:spacing w:val="6"/>
          <w:sz w:val="23"/>
          <w:lang w:val="pl-PL"/>
        </w:rPr>
        <w:t xml:space="preserve">77211600-8 </w:t>
      </w:r>
      <w:r w:rsidRPr="008F4021">
        <w:rPr>
          <w:rFonts w:ascii="Times New Roman" w:hAnsi="Times New Roman"/>
          <w:spacing w:val="6"/>
          <w:sz w:val="24"/>
          <w:lang w:val="pl-PL"/>
        </w:rPr>
        <w:t>Sadzenie drzew</w:t>
      </w:r>
    </w:p>
    <w:p w14:paraId="6207BE8D" w14:textId="77777777" w:rsidR="00043E63" w:rsidRPr="008F4021" w:rsidRDefault="00EE162A">
      <w:pPr>
        <w:spacing w:before="288"/>
        <w:ind w:left="72"/>
        <w:rPr>
          <w:rFonts w:ascii="Times New Roman" w:hAnsi="Times New Roman"/>
          <w:b/>
          <w:spacing w:val="2"/>
          <w:sz w:val="23"/>
          <w:lang w:val="pl-PL"/>
        </w:rPr>
      </w:pPr>
      <w:r w:rsidRPr="008F4021">
        <w:rPr>
          <w:rFonts w:ascii="Times New Roman" w:hAnsi="Times New Roman"/>
          <w:b/>
          <w:spacing w:val="2"/>
          <w:sz w:val="23"/>
          <w:lang w:val="pl-PL"/>
        </w:rPr>
        <w:t>Stadium dokumentacji:</w:t>
      </w:r>
    </w:p>
    <w:p w14:paraId="5E26184A" w14:textId="77777777" w:rsidR="00043E63" w:rsidRPr="008F4021" w:rsidRDefault="00EE162A">
      <w:pPr>
        <w:ind w:left="1584"/>
        <w:rPr>
          <w:rFonts w:ascii="Times New Roman" w:hAnsi="Times New Roman"/>
          <w:b/>
          <w:sz w:val="40"/>
          <w:lang w:val="pl-PL"/>
        </w:rPr>
      </w:pPr>
      <w:r w:rsidRPr="008F4021">
        <w:rPr>
          <w:rFonts w:ascii="Times New Roman" w:hAnsi="Times New Roman"/>
          <w:b/>
          <w:sz w:val="40"/>
          <w:lang w:val="pl-PL"/>
        </w:rPr>
        <w:t>Program funkcjonalno- użytkowy</w:t>
      </w:r>
    </w:p>
    <w:p w14:paraId="767EAC64" w14:textId="77777777" w:rsidR="00043E63" w:rsidRPr="008F4021" w:rsidRDefault="00EE162A">
      <w:pPr>
        <w:spacing w:before="900"/>
        <w:ind w:left="72"/>
        <w:rPr>
          <w:rFonts w:ascii="Times New Roman" w:hAnsi="Times New Roman"/>
          <w:b/>
          <w:spacing w:val="2"/>
          <w:sz w:val="23"/>
          <w:lang w:val="pl-PL"/>
        </w:rPr>
      </w:pPr>
      <w:r w:rsidRPr="008F4021">
        <w:rPr>
          <w:rFonts w:ascii="Times New Roman" w:hAnsi="Times New Roman"/>
          <w:b/>
          <w:spacing w:val="2"/>
          <w:sz w:val="23"/>
          <w:lang w:val="pl-PL"/>
        </w:rPr>
        <w:t>Nazwa i adres zamawiającego:</w:t>
      </w:r>
    </w:p>
    <w:p w14:paraId="74A86C8A" w14:textId="77777777" w:rsidR="00043E63" w:rsidRPr="008F4021" w:rsidRDefault="00EE162A">
      <w:pPr>
        <w:spacing w:before="36" w:line="199" w:lineRule="auto"/>
        <w:ind w:left="3024"/>
        <w:rPr>
          <w:rFonts w:ascii="Times New Roman" w:hAnsi="Times New Roman"/>
          <w:b/>
          <w:sz w:val="32"/>
          <w:lang w:val="pl-PL"/>
        </w:rPr>
      </w:pPr>
      <w:r w:rsidRPr="008F4021">
        <w:rPr>
          <w:rFonts w:ascii="Times New Roman" w:hAnsi="Times New Roman"/>
          <w:b/>
          <w:sz w:val="32"/>
          <w:lang w:val="pl-PL"/>
        </w:rPr>
        <w:t>Gmina Tarnawatka</w:t>
      </w:r>
    </w:p>
    <w:p w14:paraId="7C58DFD8" w14:textId="77777777" w:rsidR="00043E63" w:rsidRPr="008F4021" w:rsidRDefault="00000000">
      <w:pPr>
        <w:spacing w:before="72" w:after="108"/>
        <w:jc w:val="center"/>
        <w:rPr>
          <w:rFonts w:ascii="Times New Roman" w:hAnsi="Times New Roman"/>
          <w:b/>
          <w:spacing w:val="2"/>
          <w:sz w:val="23"/>
          <w:lang w:val="pl-PL"/>
        </w:rPr>
      </w:pPr>
      <w:r>
        <w:pict w14:anchorId="461617EE">
          <v:shapetype id="_x0000_t202" coordsize="21600,21600" o:spt="202" path="m,l,21600r21600,l21600,xe">
            <v:stroke joinstyle="miter"/>
            <v:path gradientshapeok="t" o:connecttype="rect"/>
          </v:shapetype>
          <v:shape id="_x0000_s0" o:spid="_x0000_s1033" type="#_x0000_t202" style="position:absolute;left:0;text-align:left;margin-left:693.7pt;margin-top:601.4pt;width:133.2pt;height:115pt;z-index:-251661824;mso-wrap-distance-left:0;mso-wrap-distance-right:0;mso-position-horizontal-relative:page;mso-position-vertical-relative:page" filled="f">
            <v:textbox inset="0,0,0,0">
              <w:txbxContent>
                <w:p w14:paraId="4DAF5C1A" w14:textId="77777777" w:rsidR="00043E63" w:rsidRDefault="00043E63"/>
              </w:txbxContent>
            </v:textbox>
            <w10:wrap type="square" anchorx="page" anchory="page"/>
          </v:shape>
        </w:pict>
      </w:r>
      <w:r w:rsidR="00EE162A" w:rsidRPr="008F4021">
        <w:rPr>
          <w:rFonts w:ascii="Times New Roman" w:hAnsi="Times New Roman"/>
          <w:b/>
          <w:spacing w:val="2"/>
          <w:sz w:val="23"/>
          <w:lang w:val="pl-PL"/>
        </w:rPr>
        <w:t xml:space="preserve">ul. Lubelska 39 </w:t>
      </w:r>
      <w:r w:rsidR="00EE162A" w:rsidRPr="008F4021">
        <w:rPr>
          <w:rFonts w:ascii="Times New Roman" w:hAnsi="Times New Roman"/>
          <w:b/>
          <w:spacing w:val="2"/>
          <w:sz w:val="23"/>
          <w:lang w:val="pl-PL"/>
        </w:rPr>
        <w:br/>
      </w:r>
      <w:r w:rsidR="00EE162A" w:rsidRPr="008F4021">
        <w:rPr>
          <w:rFonts w:ascii="Times New Roman" w:hAnsi="Times New Roman"/>
          <w:b/>
          <w:spacing w:val="4"/>
          <w:sz w:val="23"/>
          <w:lang w:val="pl-PL"/>
        </w:rPr>
        <w:t>22-604 Tarnawatka</w:t>
      </w:r>
    </w:p>
    <w:p w14:paraId="78904917" w14:textId="77777777" w:rsidR="00043E63" w:rsidRPr="008F4021" w:rsidRDefault="00043E63">
      <w:pPr>
        <w:sectPr w:rsidR="00043E63" w:rsidRPr="008F4021">
          <w:headerReference w:type="default" r:id="rId8"/>
          <w:pgSz w:w="11918" w:h="16854"/>
          <w:pgMar w:top="730" w:right="1527" w:bottom="1346" w:left="1151" w:header="720" w:footer="720" w:gutter="0"/>
          <w:cols w:space="708"/>
        </w:sectPr>
      </w:pPr>
    </w:p>
    <w:p w14:paraId="5250FFA6" w14:textId="77777777" w:rsidR="00043E63" w:rsidRPr="008F4021" w:rsidRDefault="00000000">
      <w:pPr>
        <w:spacing w:before="468"/>
        <w:rPr>
          <w:rFonts w:ascii="Times New Roman" w:hAnsi="Times New Roman"/>
          <w:b/>
          <w:spacing w:val="2"/>
          <w:sz w:val="23"/>
          <w:lang w:val="pl-PL"/>
        </w:rPr>
      </w:pPr>
      <w:r>
        <w:pict w14:anchorId="58A0D063">
          <v:shape id="_x0000_s1029" type="#_x0000_t202" style="position:absolute;margin-left:-6.3pt;margin-top:142.5pt;width:480.8pt;height:16.7pt;z-index:-251657728;mso-wrap-distance-left:0;mso-wrap-distance-right:0" filled="f" stroked="f">
            <v:textbox inset="0,0,0,0">
              <w:txbxContent>
                <w:p w14:paraId="08D44228" w14:textId="3DD87418" w:rsidR="00043E63" w:rsidRDefault="00EE162A">
                  <w:pPr>
                    <w:tabs>
                      <w:tab w:val="right" w:pos="4900"/>
                    </w:tabs>
                    <w:ind w:left="72"/>
                    <w:rPr>
                      <w:rFonts w:ascii="Times New Roman" w:hAnsi="Times New Roman"/>
                      <w:b/>
                      <w:color w:val="000000"/>
                      <w:spacing w:val="-4"/>
                      <w:sz w:val="23"/>
                      <w:lang w:val="pl-PL"/>
                    </w:rPr>
                  </w:pP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3"/>
                      <w:lang w:val="pl-PL"/>
                    </w:rPr>
                    <w:t>Data opracowania:</w:t>
                  </w:r>
                  <w:r>
                    <w:rPr>
                      <w:rFonts w:ascii="Times New Roman" w:hAnsi="Times New Roman"/>
                      <w:b/>
                      <w:color w:val="000000"/>
                      <w:spacing w:val="-4"/>
                      <w:sz w:val="23"/>
                      <w:lang w:val="pl-PL"/>
                    </w:rPr>
                    <w:tab/>
                  </w:r>
                  <w:r w:rsidR="004670E6">
                    <w:rPr>
                      <w:rFonts w:ascii="Times New Roman" w:hAnsi="Times New Roman"/>
                      <w:b/>
                      <w:color w:val="000000"/>
                      <w:sz w:val="29"/>
                      <w:lang w:val="pl-PL"/>
                    </w:rPr>
                    <w:t>30 lipca 2024 rok</w:t>
                  </w:r>
                </w:p>
              </w:txbxContent>
            </v:textbox>
            <w10:wrap type="square"/>
          </v:shape>
        </w:pict>
      </w:r>
      <w:r w:rsidR="00EE162A" w:rsidRPr="008F4021">
        <w:rPr>
          <w:rFonts w:ascii="Times New Roman" w:hAnsi="Times New Roman"/>
          <w:b/>
          <w:spacing w:val="2"/>
          <w:sz w:val="23"/>
          <w:lang w:val="pl-PL"/>
        </w:rPr>
        <w:t>Imię i nazwisko osoby opracowującej:</w:t>
      </w:r>
    </w:p>
    <w:p w14:paraId="086C6CBC" w14:textId="77777777" w:rsidR="00043E63" w:rsidRPr="008F4021" w:rsidRDefault="00EE162A">
      <w:pPr>
        <w:jc w:val="right"/>
        <w:rPr>
          <w:rFonts w:ascii="Times New Roman" w:hAnsi="Times New Roman"/>
          <w:b/>
          <w:w w:val="105"/>
          <w:sz w:val="24"/>
          <w:lang w:val="pl-PL"/>
        </w:rPr>
      </w:pPr>
      <w:r w:rsidRPr="008F4021">
        <w:rPr>
          <w:rFonts w:ascii="Times New Roman" w:hAnsi="Times New Roman"/>
          <w:b/>
          <w:w w:val="105"/>
          <w:sz w:val="24"/>
          <w:lang w:val="pl-PL"/>
        </w:rPr>
        <w:t xml:space="preserve">mgr inż. </w:t>
      </w:r>
      <w:r w:rsidRPr="008F4021">
        <w:rPr>
          <w:rFonts w:ascii="Times New Roman" w:hAnsi="Times New Roman"/>
          <w:b/>
          <w:sz w:val="32"/>
          <w:lang w:val="pl-PL"/>
        </w:rPr>
        <w:t>Adam Niedabylski</w:t>
      </w:r>
    </w:p>
    <w:p w14:paraId="42940B37" w14:textId="77777777" w:rsidR="00043E63" w:rsidRPr="008F4021" w:rsidRDefault="00EE162A">
      <w:pPr>
        <w:ind w:left="2736"/>
        <w:jc w:val="right"/>
        <w:rPr>
          <w:rFonts w:ascii="Times New Roman" w:hAnsi="Times New Roman"/>
          <w:b/>
          <w:spacing w:val="7"/>
          <w:sz w:val="21"/>
          <w:lang w:val="pl-PL"/>
        </w:rPr>
      </w:pPr>
      <w:r w:rsidRPr="008F4021">
        <w:rPr>
          <w:rFonts w:ascii="Times New Roman" w:hAnsi="Times New Roman"/>
          <w:b/>
          <w:spacing w:val="7"/>
          <w:sz w:val="21"/>
          <w:lang w:val="pl-PL"/>
        </w:rPr>
        <w:t xml:space="preserve">upr. bud. UAN-11-8387/57/86 </w:t>
      </w:r>
      <w:r w:rsidRPr="008F4021">
        <w:rPr>
          <w:rFonts w:ascii="Times New Roman" w:hAnsi="Times New Roman"/>
          <w:b/>
          <w:sz w:val="21"/>
          <w:lang w:val="pl-PL"/>
        </w:rPr>
        <w:t>specj. wodno — melioracyjna</w:t>
      </w:r>
    </w:p>
    <w:p w14:paraId="447F092F" w14:textId="77777777" w:rsidR="00043E63" w:rsidRPr="008F4021" w:rsidRDefault="00043E63">
      <w:pPr>
        <w:sectPr w:rsidR="00043E63" w:rsidRPr="008F4021">
          <w:type w:val="continuous"/>
          <w:pgSz w:w="11918" w:h="16854"/>
          <w:pgMar w:top="730" w:right="4601" w:bottom="1346" w:left="1277" w:header="720" w:footer="720" w:gutter="0"/>
          <w:cols w:space="708"/>
        </w:sectPr>
      </w:pPr>
    </w:p>
    <w:p w14:paraId="58901F7F" w14:textId="77777777" w:rsidR="00043E63" w:rsidRPr="008F4021" w:rsidRDefault="00EE162A">
      <w:pPr>
        <w:spacing w:before="540"/>
        <w:ind w:left="2376"/>
        <w:rPr>
          <w:rFonts w:ascii="Times New Roman" w:hAnsi="Times New Roman"/>
          <w:b/>
          <w:spacing w:val="8"/>
          <w:sz w:val="26"/>
          <w:lang w:val="pl-PL"/>
        </w:rPr>
      </w:pPr>
      <w:r w:rsidRPr="008F4021">
        <w:rPr>
          <w:rFonts w:ascii="Times New Roman" w:hAnsi="Times New Roman"/>
          <w:b/>
          <w:spacing w:val="8"/>
          <w:sz w:val="26"/>
          <w:lang w:val="pl-PL"/>
        </w:rPr>
        <w:lastRenderedPageBreak/>
        <w:t>Zawartość opracowania:</w:t>
      </w:r>
    </w:p>
    <w:p w14:paraId="2C1539A8" w14:textId="77777777" w:rsidR="00043E63" w:rsidRPr="008F4021" w:rsidRDefault="00EE162A">
      <w:pPr>
        <w:spacing w:before="576"/>
        <w:ind w:left="432"/>
        <w:rPr>
          <w:rFonts w:ascii="Times New Roman" w:hAnsi="Times New Roman"/>
          <w:w w:val="105"/>
          <w:sz w:val="23"/>
          <w:lang w:val="pl-PL"/>
        </w:rPr>
      </w:pPr>
      <w:r w:rsidRPr="008F4021">
        <w:rPr>
          <w:rFonts w:ascii="Times New Roman" w:hAnsi="Times New Roman"/>
          <w:w w:val="105"/>
          <w:sz w:val="23"/>
          <w:lang w:val="pl-PL"/>
        </w:rPr>
        <w:t>I.</w:t>
      </w:r>
      <w:r w:rsidRPr="008F4021">
        <w:rPr>
          <w:rFonts w:ascii="Times New Roman" w:hAnsi="Times New Roman"/>
          <w:spacing w:val="10"/>
          <w:sz w:val="23"/>
          <w:lang w:val="pl-PL"/>
        </w:rPr>
        <w:t xml:space="preserve"> Część opisowa Programu funkcjonalno-użytkowego</w:t>
      </w:r>
    </w:p>
    <w:p w14:paraId="4551B8CC" w14:textId="77777777" w:rsidR="00043E63" w:rsidRPr="008F4021" w:rsidRDefault="00EE162A">
      <w:pPr>
        <w:numPr>
          <w:ilvl w:val="0"/>
          <w:numId w:val="1"/>
        </w:numPr>
        <w:tabs>
          <w:tab w:val="clear" w:pos="360"/>
          <w:tab w:val="decimal" w:pos="792"/>
        </w:tabs>
        <w:spacing w:before="288"/>
        <w:ind w:left="360" w:firstLine="72"/>
        <w:rPr>
          <w:rFonts w:ascii="Times New Roman" w:hAnsi="Times New Roman"/>
          <w:spacing w:val="10"/>
          <w:sz w:val="24"/>
          <w:lang w:val="pl-PL"/>
        </w:rPr>
      </w:pPr>
      <w:r w:rsidRPr="008F4021">
        <w:rPr>
          <w:rFonts w:ascii="Times New Roman" w:hAnsi="Times New Roman"/>
          <w:spacing w:val="10"/>
          <w:sz w:val="24"/>
          <w:lang w:val="pl-PL"/>
        </w:rPr>
        <w:t>Ogólny opis przedmiotu zamówienia</w:t>
      </w:r>
    </w:p>
    <w:p w14:paraId="6B2B50FC" w14:textId="77777777" w:rsidR="00043E63" w:rsidRPr="008F4021" w:rsidRDefault="00EE162A">
      <w:pPr>
        <w:ind w:left="360" w:right="1872"/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t xml:space="preserve">1.1. Charakterystyczne parametry określające zakres robót budowlanych </w:t>
      </w:r>
      <w:r w:rsidRPr="008F4021">
        <w:rPr>
          <w:rFonts w:ascii="Times New Roman" w:hAnsi="Times New Roman"/>
          <w:sz w:val="24"/>
          <w:lang w:val="pl-PL"/>
        </w:rPr>
        <w:t>1.2. Aktualne uwarunkowania wykonania przedmiotu zamówienia</w:t>
      </w:r>
    </w:p>
    <w:p w14:paraId="77CEBC72" w14:textId="77777777" w:rsidR="00043E63" w:rsidRPr="008F4021" w:rsidRDefault="00EE162A">
      <w:pPr>
        <w:ind w:left="360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>1.3. Ogólne właściwości funkcjonalno-użytkowe</w:t>
      </w:r>
    </w:p>
    <w:p w14:paraId="512046A4" w14:textId="77777777" w:rsidR="00043E63" w:rsidRPr="008F4021" w:rsidRDefault="00EE162A">
      <w:pPr>
        <w:ind w:left="720" w:right="1152" w:hanging="360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1.4. Określenie wielkości możliwych przekroczeń lub pomniejszenia przyjętych </w:t>
      </w:r>
      <w:r w:rsidRPr="008F4021">
        <w:rPr>
          <w:rFonts w:ascii="Times New Roman" w:hAnsi="Times New Roman"/>
          <w:sz w:val="24"/>
          <w:lang w:val="pl-PL"/>
        </w:rPr>
        <w:t>parametrów powierzchni lub wskaźników</w:t>
      </w:r>
    </w:p>
    <w:p w14:paraId="5E42EAB3" w14:textId="77777777" w:rsidR="00043E63" w:rsidRPr="008F4021" w:rsidRDefault="00EE162A">
      <w:pPr>
        <w:numPr>
          <w:ilvl w:val="0"/>
          <w:numId w:val="1"/>
        </w:numPr>
        <w:tabs>
          <w:tab w:val="clear" w:pos="360"/>
          <w:tab w:val="decimal" w:pos="792"/>
        </w:tabs>
        <w:ind w:left="360" w:right="1656" w:firstLine="72"/>
        <w:rPr>
          <w:rFonts w:ascii="Times New Roman" w:hAnsi="Times New Roman"/>
          <w:spacing w:val="-3"/>
          <w:sz w:val="24"/>
          <w:lang w:val="pl-PL"/>
        </w:rPr>
      </w:pPr>
      <w:r w:rsidRPr="008F4021">
        <w:rPr>
          <w:rFonts w:ascii="Times New Roman" w:hAnsi="Times New Roman"/>
          <w:spacing w:val="-3"/>
          <w:sz w:val="24"/>
          <w:lang w:val="pl-PL"/>
        </w:rPr>
        <w:t xml:space="preserve">Opis wymagań zamawiającego w stosunku do przedmiotu zamówienia </w:t>
      </w:r>
      <w:r w:rsidRPr="008F4021">
        <w:rPr>
          <w:rFonts w:ascii="Times New Roman" w:hAnsi="Times New Roman"/>
          <w:sz w:val="24"/>
          <w:lang w:val="pl-PL"/>
        </w:rPr>
        <w:t>2.1. Wymagania dotyczące przygotowanie terenu budowy</w:t>
      </w:r>
    </w:p>
    <w:p w14:paraId="4832CF29" w14:textId="77777777" w:rsidR="00043E63" w:rsidRPr="008F4021" w:rsidRDefault="00EE162A">
      <w:pPr>
        <w:ind w:left="360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>2.2. Wymagania dotyczące architektury</w:t>
      </w:r>
    </w:p>
    <w:p w14:paraId="60423494" w14:textId="77777777" w:rsidR="00043E63" w:rsidRPr="008F4021" w:rsidRDefault="00EE162A">
      <w:pPr>
        <w:ind w:left="360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>2.3. Wymagania dotyczące konstrukcji</w:t>
      </w:r>
    </w:p>
    <w:p w14:paraId="66E8060D" w14:textId="77777777" w:rsidR="00043E63" w:rsidRPr="008F4021" w:rsidRDefault="00EE162A">
      <w:pPr>
        <w:ind w:lef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2.4. Wymagania dotyczące instalacji budowlanych</w:t>
      </w:r>
    </w:p>
    <w:p w14:paraId="6E3D1D53" w14:textId="77777777" w:rsidR="00043E63" w:rsidRPr="008F4021" w:rsidRDefault="00EE162A">
      <w:pPr>
        <w:ind w:lef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2.5. Wymagania dotyczące wykończenia</w:t>
      </w:r>
    </w:p>
    <w:p w14:paraId="399AFBFA" w14:textId="77777777" w:rsidR="00043E63" w:rsidRPr="008F4021" w:rsidRDefault="00EE162A">
      <w:pPr>
        <w:ind w:lef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2.6. Wymagania dotyczące zagospodarowania terenu</w:t>
      </w:r>
    </w:p>
    <w:p w14:paraId="09C1855C" w14:textId="77777777" w:rsidR="00043E63" w:rsidRPr="008F4021" w:rsidRDefault="00EE162A">
      <w:pPr>
        <w:ind w:lef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2.7. Warunki wykonania i odbioru robót budowlanych</w:t>
      </w:r>
    </w:p>
    <w:p w14:paraId="6025BE3C" w14:textId="77777777" w:rsidR="00043E63" w:rsidRPr="008F4021" w:rsidRDefault="00EE162A">
      <w:pPr>
        <w:spacing w:before="288"/>
        <w:ind w:left="288"/>
        <w:rPr>
          <w:rFonts w:ascii="Times New Roman" w:hAnsi="Times New Roman"/>
          <w:b/>
          <w:spacing w:val="4"/>
          <w:sz w:val="23"/>
          <w:lang w:val="pl-PL"/>
        </w:rPr>
      </w:pPr>
      <w:r w:rsidRPr="008F4021">
        <w:rPr>
          <w:rFonts w:ascii="Times New Roman" w:hAnsi="Times New Roman"/>
          <w:b/>
          <w:spacing w:val="4"/>
          <w:sz w:val="23"/>
          <w:lang w:val="pl-PL"/>
        </w:rPr>
        <w:t xml:space="preserve">11. Część informacyjna </w:t>
      </w:r>
      <w:r w:rsidRPr="008F4021">
        <w:rPr>
          <w:rFonts w:ascii="Times New Roman" w:hAnsi="Times New Roman"/>
          <w:b/>
          <w:spacing w:val="4"/>
          <w:sz w:val="27"/>
          <w:lang w:val="pl-PL"/>
        </w:rPr>
        <w:t>Programu funkcjonalno-użytkowego</w:t>
      </w:r>
    </w:p>
    <w:p w14:paraId="22FFFD42" w14:textId="77777777" w:rsidR="00043E63" w:rsidRPr="008F4021" w:rsidRDefault="00EE162A">
      <w:pPr>
        <w:numPr>
          <w:ilvl w:val="0"/>
          <w:numId w:val="2"/>
        </w:numPr>
        <w:tabs>
          <w:tab w:val="clear" w:pos="432"/>
          <w:tab w:val="decimal" w:pos="720"/>
        </w:tabs>
        <w:spacing w:before="288"/>
        <w:ind w:right="720" w:hanging="432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Dokumenty potwierdzające zgodność zamierzenia budowlanego z wymaganiami </w:t>
      </w:r>
      <w:r w:rsidRPr="008F4021">
        <w:rPr>
          <w:rFonts w:ascii="Times New Roman" w:hAnsi="Times New Roman"/>
          <w:sz w:val="24"/>
          <w:lang w:val="pl-PL"/>
        </w:rPr>
        <w:t>wynikającymi z odrębnych przepisów</w:t>
      </w:r>
    </w:p>
    <w:p w14:paraId="51A3914F" w14:textId="77777777" w:rsidR="00043E63" w:rsidRPr="008F4021" w:rsidRDefault="00EE162A">
      <w:pPr>
        <w:numPr>
          <w:ilvl w:val="0"/>
          <w:numId w:val="2"/>
        </w:numPr>
        <w:tabs>
          <w:tab w:val="clear" w:pos="432"/>
          <w:tab w:val="decimal" w:pos="720"/>
        </w:tabs>
        <w:ind w:right="216" w:hanging="432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Oświadczenie zamawiającego o posiadanym prawie do dysponowania nieruchomością </w:t>
      </w:r>
      <w:r w:rsidRPr="008F4021">
        <w:rPr>
          <w:rFonts w:ascii="Times New Roman" w:hAnsi="Times New Roman"/>
          <w:sz w:val="24"/>
          <w:lang w:val="pl-PL"/>
        </w:rPr>
        <w:t>na cele budowlane</w:t>
      </w:r>
    </w:p>
    <w:p w14:paraId="0B0A76B8" w14:textId="77777777" w:rsidR="00043E63" w:rsidRPr="008F4021" w:rsidRDefault="00EE162A">
      <w:pPr>
        <w:numPr>
          <w:ilvl w:val="0"/>
          <w:numId w:val="2"/>
        </w:numPr>
        <w:tabs>
          <w:tab w:val="clear" w:pos="432"/>
          <w:tab w:val="decimal" w:pos="720"/>
        </w:tabs>
        <w:ind w:right="288" w:hanging="432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Wskazanie przepisów prawnych i norm związanych z projektowaniem i wykonaniem </w:t>
      </w:r>
      <w:r w:rsidRPr="008F4021">
        <w:rPr>
          <w:rFonts w:ascii="Times New Roman" w:hAnsi="Times New Roman"/>
          <w:sz w:val="24"/>
          <w:lang w:val="pl-PL"/>
        </w:rPr>
        <w:t>zamierzenia budowlanego</w:t>
      </w:r>
    </w:p>
    <w:p w14:paraId="2B791D5A" w14:textId="77777777" w:rsidR="00043E63" w:rsidRPr="008F4021" w:rsidRDefault="00EE162A">
      <w:pPr>
        <w:numPr>
          <w:ilvl w:val="0"/>
          <w:numId w:val="2"/>
        </w:numPr>
        <w:tabs>
          <w:tab w:val="clear" w:pos="432"/>
          <w:tab w:val="decimal" w:pos="720"/>
        </w:tabs>
        <w:ind w:right="1152" w:hanging="432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Inne posiadane informacje i dokumenty niezbędne do zaprojektowania robót </w:t>
      </w:r>
      <w:r w:rsidRPr="008F4021">
        <w:rPr>
          <w:rFonts w:ascii="Times New Roman" w:hAnsi="Times New Roman"/>
          <w:sz w:val="24"/>
          <w:lang w:val="pl-PL"/>
        </w:rPr>
        <w:t>budowlanych</w:t>
      </w:r>
    </w:p>
    <w:p w14:paraId="6067DB7D" w14:textId="77777777" w:rsidR="00043E63" w:rsidRPr="008F4021" w:rsidRDefault="00EE162A">
      <w:pPr>
        <w:ind w:left="216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4.1. </w:t>
      </w:r>
      <w:r w:rsidR="003206BE" w:rsidRPr="008F4021">
        <w:rPr>
          <w:rFonts w:ascii="Times New Roman" w:hAnsi="Times New Roman"/>
          <w:sz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lang w:val="pl-PL"/>
        </w:rPr>
        <w:t>Kopia mapy zasadniczej</w:t>
      </w:r>
    </w:p>
    <w:p w14:paraId="0B5C236E" w14:textId="77777777" w:rsidR="00043E63" w:rsidRPr="008F4021" w:rsidRDefault="00EE162A">
      <w:pPr>
        <w:ind w:left="216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4.2. </w:t>
      </w:r>
      <w:r w:rsidR="003206BE" w:rsidRPr="008F4021">
        <w:rPr>
          <w:rFonts w:ascii="Times New Roman" w:hAnsi="Times New Roman"/>
          <w:sz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lang w:val="pl-PL"/>
        </w:rPr>
        <w:t>Wyniki badań gruntowo-wodnych</w:t>
      </w:r>
    </w:p>
    <w:p w14:paraId="68C7DE58" w14:textId="77777777" w:rsidR="00043E63" w:rsidRPr="008F4021" w:rsidRDefault="00EE162A">
      <w:pPr>
        <w:ind w:left="216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4.3. </w:t>
      </w:r>
      <w:r w:rsidR="003206BE" w:rsidRPr="008F4021">
        <w:rPr>
          <w:rFonts w:ascii="Times New Roman" w:hAnsi="Times New Roman"/>
          <w:sz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lang w:val="pl-PL"/>
        </w:rPr>
        <w:t>Zalecenia konserwatorskie konserwatora zabytków</w:t>
      </w:r>
    </w:p>
    <w:p w14:paraId="56A9B653" w14:textId="77777777" w:rsidR="00043E63" w:rsidRPr="008F4021" w:rsidRDefault="00EE162A">
      <w:pPr>
        <w:ind w:left="216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4.4. </w:t>
      </w:r>
      <w:r w:rsidR="003206BE" w:rsidRPr="008F4021">
        <w:rPr>
          <w:rFonts w:ascii="Times New Roman" w:hAnsi="Times New Roman"/>
          <w:sz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lang w:val="pl-PL"/>
        </w:rPr>
        <w:t>Inwentaryzacja zieleni</w:t>
      </w:r>
    </w:p>
    <w:p w14:paraId="47C47E9F" w14:textId="77777777" w:rsidR="00043E63" w:rsidRPr="008F4021" w:rsidRDefault="00EE162A">
      <w:pPr>
        <w:numPr>
          <w:ilvl w:val="0"/>
          <w:numId w:val="2"/>
        </w:numPr>
        <w:tabs>
          <w:tab w:val="clear" w:pos="432"/>
          <w:tab w:val="decimal" w:pos="720"/>
        </w:tabs>
        <w:ind w:hanging="432"/>
        <w:rPr>
          <w:rFonts w:ascii="Times New Roman" w:hAnsi="Times New Roman"/>
          <w:spacing w:val="12"/>
          <w:sz w:val="24"/>
          <w:lang w:val="pl-PL"/>
        </w:rPr>
      </w:pPr>
      <w:r w:rsidRPr="008F4021">
        <w:rPr>
          <w:rFonts w:ascii="Times New Roman" w:hAnsi="Times New Roman"/>
          <w:spacing w:val="12"/>
          <w:sz w:val="24"/>
          <w:lang w:val="pl-PL"/>
        </w:rPr>
        <w:t>Szacunkowy koszt wykonania robót</w:t>
      </w:r>
    </w:p>
    <w:p w14:paraId="583A65E3" w14:textId="77777777" w:rsidR="00043E63" w:rsidRPr="008F4021" w:rsidRDefault="00EE162A">
      <w:pPr>
        <w:spacing w:before="288"/>
        <w:ind w:left="144"/>
        <w:rPr>
          <w:rFonts w:ascii="Times New Roman" w:hAnsi="Times New Roman"/>
          <w:b/>
          <w:sz w:val="23"/>
          <w:lang w:val="pl-PL"/>
        </w:rPr>
      </w:pPr>
      <w:r w:rsidRPr="008F4021">
        <w:rPr>
          <w:rFonts w:ascii="Times New Roman" w:hAnsi="Times New Roman"/>
          <w:b/>
          <w:sz w:val="23"/>
          <w:lang w:val="pl-PL"/>
        </w:rPr>
        <w:t>111. Część graficzna</w:t>
      </w:r>
    </w:p>
    <w:p w14:paraId="5363A448" w14:textId="77777777" w:rsidR="00043E63" w:rsidRPr="008F4021" w:rsidRDefault="00EE162A">
      <w:pPr>
        <w:spacing w:before="216"/>
        <w:ind w:left="504" w:right="864" w:hanging="360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1. Mapa zasadnicza ze wstępną koncepcją zbiornika retencyjnego wód opadowych, </w:t>
      </w:r>
      <w:r w:rsidRPr="008F4021">
        <w:rPr>
          <w:rFonts w:ascii="Times New Roman" w:hAnsi="Times New Roman"/>
          <w:sz w:val="24"/>
          <w:lang w:val="pl-PL"/>
        </w:rPr>
        <w:t>skala 1:1000</w:t>
      </w:r>
    </w:p>
    <w:p w14:paraId="30A250CC" w14:textId="77777777" w:rsidR="00043E63" w:rsidRPr="008F4021" w:rsidRDefault="00043E63">
      <w:pPr>
        <w:sectPr w:rsidR="00043E63" w:rsidRPr="008F4021">
          <w:pgSz w:w="11918" w:h="16854"/>
          <w:pgMar w:top="770" w:right="1309" w:bottom="3854" w:left="1369" w:header="720" w:footer="720" w:gutter="0"/>
          <w:cols w:space="708"/>
        </w:sectPr>
      </w:pPr>
    </w:p>
    <w:p w14:paraId="5E027880" w14:textId="77777777" w:rsidR="00043E63" w:rsidRPr="008F4021" w:rsidRDefault="00EE162A">
      <w:pPr>
        <w:spacing w:before="504" w:line="480" w:lineRule="auto"/>
        <w:ind w:left="288" w:right="2592" w:hanging="144"/>
        <w:rPr>
          <w:rFonts w:ascii="Times New Roman" w:hAnsi="Times New Roman"/>
          <w:b/>
          <w:spacing w:val="10"/>
          <w:w w:val="95"/>
          <w:sz w:val="27"/>
          <w:lang w:val="pl-PL"/>
        </w:rPr>
      </w:pPr>
      <w:r w:rsidRPr="008F4021">
        <w:rPr>
          <w:rFonts w:ascii="Times New Roman" w:hAnsi="Times New Roman"/>
          <w:b/>
          <w:spacing w:val="10"/>
          <w:w w:val="95"/>
          <w:sz w:val="27"/>
          <w:lang w:val="pl-PL"/>
        </w:rPr>
        <w:lastRenderedPageBreak/>
        <w:t xml:space="preserve">L </w:t>
      </w:r>
      <w:r w:rsidRPr="008F4021">
        <w:rPr>
          <w:rFonts w:ascii="Times New Roman" w:hAnsi="Times New Roman"/>
          <w:b/>
          <w:spacing w:val="10"/>
          <w:sz w:val="26"/>
          <w:lang w:val="pl-PL"/>
        </w:rPr>
        <w:t>Część opisowa Programu funkcjonalno</w:t>
      </w:r>
      <w:r w:rsidRPr="008F4021">
        <w:rPr>
          <w:rFonts w:ascii="Times New Roman" w:hAnsi="Times New Roman"/>
          <w:b/>
          <w:spacing w:val="10"/>
          <w:sz w:val="6"/>
          <w:lang w:val="pl-PL"/>
        </w:rPr>
        <w:t>-</w:t>
      </w:r>
      <w:r w:rsidRPr="008F4021">
        <w:rPr>
          <w:rFonts w:ascii="Times New Roman" w:hAnsi="Times New Roman"/>
          <w:b/>
          <w:spacing w:val="10"/>
          <w:sz w:val="26"/>
          <w:lang w:val="pl-PL"/>
        </w:rPr>
        <w:t xml:space="preserve">użytkowego </w:t>
      </w:r>
      <w:r w:rsidRPr="008F4021">
        <w:rPr>
          <w:rFonts w:ascii="Times New Roman" w:hAnsi="Times New Roman"/>
          <w:b/>
          <w:spacing w:val="6"/>
          <w:sz w:val="23"/>
          <w:lang w:val="pl-PL"/>
        </w:rPr>
        <w:t>1. Ogólny opis przedmiotu zamówienia</w:t>
      </w:r>
    </w:p>
    <w:p w14:paraId="1FD5B0E7" w14:textId="77777777" w:rsidR="00043E63" w:rsidRPr="008F4021" w:rsidRDefault="00EE162A">
      <w:pPr>
        <w:spacing w:before="180"/>
        <w:ind w:left="288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Przedmiotem zamówienia jest budowa zbiornika retencyjnego wód opadowych</w:t>
      </w:r>
    </w:p>
    <w:p w14:paraId="63F03EB2" w14:textId="77777777" w:rsidR="00043E63" w:rsidRPr="008F4021" w:rsidRDefault="00EE162A">
      <w:pPr>
        <w:ind w:right="72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i roztopowych na działce nr 53/2 obręb geodezyjny Tarnawatka — Tartak, gmina Tarnawatka. </w:t>
      </w:r>
      <w:r w:rsidRPr="008F4021">
        <w:rPr>
          <w:rFonts w:ascii="Times New Roman" w:hAnsi="Times New Roman"/>
          <w:spacing w:val="-5"/>
          <w:sz w:val="24"/>
          <w:lang w:val="pl-PL"/>
        </w:rPr>
        <w:t xml:space="preserve">Na w/w działce położonej pomiędzy ulicą Spokojną od strony północnej i Topolową od strony </w:t>
      </w:r>
      <w:r w:rsidRPr="008F4021">
        <w:rPr>
          <w:rFonts w:ascii="Times New Roman" w:hAnsi="Times New Roman"/>
          <w:sz w:val="24"/>
          <w:lang w:val="pl-PL"/>
        </w:rPr>
        <w:t xml:space="preserve">południowej wykonany został przed laty wylot z kanalizacji deszczowej o średnicy 400 mm. </w:t>
      </w:r>
      <w:r w:rsidRPr="008F4021">
        <w:rPr>
          <w:rFonts w:ascii="Times New Roman" w:hAnsi="Times New Roman"/>
          <w:spacing w:val="1"/>
          <w:sz w:val="24"/>
          <w:lang w:val="pl-PL"/>
        </w:rPr>
        <w:t xml:space="preserve">Wody opadowe odprowadzane tym wylotem gromadzą się na powierzchni terenu w miejscu </w:t>
      </w:r>
      <w:r w:rsidRPr="008F4021">
        <w:rPr>
          <w:rFonts w:ascii="Times New Roman" w:hAnsi="Times New Roman"/>
          <w:spacing w:val="4"/>
          <w:sz w:val="24"/>
          <w:lang w:val="pl-PL"/>
        </w:rPr>
        <w:t xml:space="preserve">jego naturalnej niecki i następnie infiltrują do gruntu oraz odparowują. Przy większych </w:t>
      </w:r>
      <w:r w:rsidRPr="008F4021">
        <w:rPr>
          <w:rFonts w:ascii="Times New Roman" w:hAnsi="Times New Roman"/>
          <w:spacing w:val="1"/>
          <w:sz w:val="24"/>
          <w:lang w:val="pl-PL"/>
        </w:rPr>
        <w:t>opadach deszczu nadmiar wody spływa powierzchniowo do przepustu pod ulicą Topolową</w:t>
      </w:r>
    </w:p>
    <w:p w14:paraId="12A21606" w14:textId="416F58B8" w:rsidR="00043E63" w:rsidRPr="008F4021" w:rsidRDefault="00EE162A">
      <w:pPr>
        <w:ind w:right="72"/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t xml:space="preserve">i odpływa dalej istniejącym rowem do rzeki Wieprz. W celu zabezpieczenia przyległego terenu </w:t>
      </w:r>
      <w:r w:rsidRPr="008F4021">
        <w:rPr>
          <w:rFonts w:ascii="Times New Roman" w:hAnsi="Times New Roman"/>
          <w:sz w:val="24"/>
          <w:lang w:val="pl-PL"/>
        </w:rPr>
        <w:t xml:space="preserve">przed zalewaniem wodami opadowymi wokół niecki wykonane zostało niewielkie ziemne </w:t>
      </w:r>
      <w:r w:rsidRPr="008F4021">
        <w:rPr>
          <w:rFonts w:ascii="Times New Roman" w:hAnsi="Times New Roman"/>
          <w:spacing w:val="3"/>
          <w:sz w:val="24"/>
          <w:lang w:val="pl-PL"/>
        </w:rPr>
        <w:t xml:space="preserve">ogroblowanie. Powierzchnia działki nr 53/2 w miejscu, na którym gromadzone są wody </w:t>
      </w:r>
      <w:r w:rsidRPr="008F4021">
        <w:rPr>
          <w:rFonts w:ascii="Times New Roman" w:hAnsi="Times New Roman"/>
          <w:sz w:val="24"/>
          <w:lang w:val="pl-PL"/>
        </w:rPr>
        <w:t>opadowe porośnięte są dość gęsto krzakami.</w:t>
      </w:r>
      <w:r w:rsidR="0091546D">
        <w:rPr>
          <w:rFonts w:ascii="Times New Roman" w:hAnsi="Times New Roman"/>
          <w:sz w:val="24"/>
          <w:lang w:val="pl-PL"/>
        </w:rPr>
        <w:t xml:space="preserve"> W chwili obecnej Zamawiający jest na etapie uzyskiwania pozwolenia na usunięcie drzew i krzewów</w:t>
      </w:r>
    </w:p>
    <w:p w14:paraId="6F33921C" w14:textId="77777777" w:rsidR="00043E63" w:rsidRPr="008F4021" w:rsidRDefault="00EE162A">
      <w:pPr>
        <w:ind w:firstLine="360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W przypadku wystąpienia intensywnych opadów deszczu, co w ostatnim okresie zdarza się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coraz częściej, wody odprowadzane z kanalizacji deszczowej podtapiają przyległe tereny, gdyż </w:t>
      </w:r>
      <w:r w:rsidRPr="008F4021">
        <w:rPr>
          <w:rFonts w:ascii="Times New Roman" w:hAnsi="Times New Roman"/>
          <w:sz w:val="24"/>
          <w:lang w:val="pl-PL"/>
        </w:rPr>
        <w:t xml:space="preserve">istniejąca niecka terenowa nie jest w stanie ich przyjąć. Woda spływająca z terenu z działki nr </w:t>
      </w:r>
      <w:r w:rsidRPr="008F4021">
        <w:rPr>
          <w:rFonts w:ascii="Times New Roman" w:hAnsi="Times New Roman"/>
          <w:spacing w:val="-2"/>
          <w:sz w:val="24"/>
          <w:lang w:val="pl-PL"/>
        </w:rPr>
        <w:t xml:space="preserve">53/2 odprowadzana jest poprzez przepust drogowy pod ulicą Topolową na działkę nr 122 skąd </w:t>
      </w:r>
      <w:r w:rsidRPr="008F4021">
        <w:rPr>
          <w:rFonts w:ascii="Times New Roman" w:hAnsi="Times New Roman"/>
          <w:spacing w:val="2"/>
          <w:sz w:val="24"/>
          <w:lang w:val="pl-PL"/>
        </w:rPr>
        <w:t xml:space="preserve">płytkim rowem skierowana jest do rowu melioracyjnego. Istniejący na działce nr 122 rów </w:t>
      </w:r>
      <w:r w:rsidRPr="008F4021">
        <w:rPr>
          <w:rFonts w:ascii="Times New Roman" w:hAnsi="Times New Roman"/>
          <w:sz w:val="24"/>
          <w:lang w:val="pl-PL"/>
        </w:rPr>
        <w:t xml:space="preserve">przebiega ukośnie przez jej środek uniemożliwiając jakąkolwiek zabudowę. Przy większych </w:t>
      </w:r>
      <w:r w:rsidRPr="008F4021">
        <w:rPr>
          <w:rFonts w:ascii="Times New Roman" w:hAnsi="Times New Roman"/>
          <w:spacing w:val="1"/>
          <w:sz w:val="24"/>
          <w:lang w:val="pl-PL"/>
        </w:rPr>
        <w:t>opadach deszczu woda rozlewa się na jej powierzchnię powodując okresowe podtopienia.</w:t>
      </w:r>
    </w:p>
    <w:p w14:paraId="28792346" w14:textId="5719147F" w:rsidR="00043E63" w:rsidRPr="008F4021" w:rsidRDefault="00EE162A">
      <w:pPr>
        <w:ind w:right="144" w:firstLine="288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Wobec powyższego Gmina Tarnawatka podjęła decyzję o budowie w miejscu obecnie istniejącej niecki terenowej zbiornika retencyjnego wód opadowych infiltracyjno —</w:t>
      </w:r>
      <w:r w:rsidRPr="008F4021">
        <w:rPr>
          <w:rFonts w:ascii="Times New Roman" w:hAnsi="Times New Roman"/>
          <w:spacing w:val="2"/>
          <w:sz w:val="24"/>
          <w:lang w:val="pl-PL"/>
        </w:rPr>
        <w:t xml:space="preserve">odparowującego o pojemności umożliwiającej magazynowanie większej ilości wody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jednocześnie przebudowując odprowadzenie z niego nadmiaru wody: istniejący przepust pod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ulicą Topolową zostanie zlikwidowany poprzez jego zaślepienie, natomiast wykonany będzie </w:t>
      </w:r>
      <w:r w:rsidRPr="008F4021">
        <w:rPr>
          <w:rFonts w:ascii="Times New Roman" w:hAnsi="Times New Roman"/>
          <w:sz w:val="24"/>
          <w:lang w:val="pl-PL"/>
        </w:rPr>
        <w:t>rurociąg poprowadzony po działce nr 123 i podłączony do istniejącego rowu</w:t>
      </w:r>
      <w:r w:rsidR="00A34262">
        <w:rPr>
          <w:rFonts w:ascii="Times New Roman" w:hAnsi="Times New Roman"/>
          <w:sz w:val="24"/>
          <w:lang w:val="pl-PL"/>
        </w:rPr>
        <w:t xml:space="preserve"> na działce nr 66 który w ramach niniejszego zadania należy oczyścić i odmulić na długości ok 220 mb.</w:t>
      </w:r>
    </w:p>
    <w:p w14:paraId="4A4B0BDF" w14:textId="77777777" w:rsidR="00043E63" w:rsidRDefault="00EE162A">
      <w:pPr>
        <w:ind w:right="288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Takie rozwiązanie umożliwi również likwidację rowu znajdującego się obecnie na działce nr </w:t>
      </w:r>
      <w:r w:rsidRPr="008F4021">
        <w:rPr>
          <w:rFonts w:ascii="Times New Roman" w:hAnsi="Times New Roman"/>
          <w:sz w:val="24"/>
          <w:lang w:val="pl-PL"/>
        </w:rPr>
        <w:t>122 poprzez jego zasypanie.</w:t>
      </w:r>
    </w:p>
    <w:p w14:paraId="3C1342E1" w14:textId="77777777" w:rsidR="00043E63" w:rsidRPr="008F4021" w:rsidRDefault="00EE162A">
      <w:pPr>
        <w:ind w:right="216"/>
        <w:rPr>
          <w:rFonts w:ascii="Times New Roman" w:hAnsi="Times New Roman"/>
          <w:spacing w:val="-3"/>
          <w:sz w:val="24"/>
          <w:lang w:val="pl-PL"/>
        </w:rPr>
      </w:pPr>
      <w:r w:rsidRPr="008F4021">
        <w:rPr>
          <w:rFonts w:ascii="Times New Roman" w:hAnsi="Times New Roman"/>
          <w:spacing w:val="-3"/>
          <w:sz w:val="24"/>
          <w:lang w:val="pl-PL"/>
        </w:rPr>
        <w:t xml:space="preserve">W celu zapewnienia warunków do obsługi zbiornika od strony ulicy Spokojnej przewidziano </w:t>
      </w:r>
      <w:r w:rsidRPr="008F4021">
        <w:rPr>
          <w:rFonts w:ascii="Times New Roman" w:hAnsi="Times New Roman"/>
          <w:sz w:val="24"/>
          <w:lang w:val="pl-PL"/>
        </w:rPr>
        <w:t>dojazd szerokości 2,50 m o nawierzchni z koski betonowej wraz z placem manewrowym</w:t>
      </w:r>
    </w:p>
    <w:p w14:paraId="49F9758C" w14:textId="77777777" w:rsidR="00043E63" w:rsidRPr="008F4021" w:rsidRDefault="00EE162A">
      <w:pPr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o wymiarach 7,50 x7.50 m .</w:t>
      </w:r>
    </w:p>
    <w:p w14:paraId="021F6477" w14:textId="1F3D50AE" w:rsidR="00043E63" w:rsidRPr="008F4021" w:rsidRDefault="00EE162A">
      <w:pPr>
        <w:ind w:right="72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W ramach rekompensaty przyrodniczej za usunięcie krzewów porastających obecnie teren pod </w:t>
      </w:r>
      <w:r w:rsidRPr="008F4021">
        <w:rPr>
          <w:rFonts w:ascii="Times New Roman" w:hAnsi="Times New Roman"/>
          <w:sz w:val="24"/>
          <w:lang w:val="pl-PL"/>
        </w:rPr>
        <w:t xml:space="preserve">projektowaną czaszę zbiornika, na pozostałej wolnej od planowanej zabudowy powierzchni </w:t>
      </w:r>
      <w:r w:rsidR="0091546D">
        <w:rPr>
          <w:rFonts w:ascii="Times New Roman" w:hAnsi="Times New Roman"/>
          <w:sz w:val="24"/>
          <w:lang w:val="pl-PL"/>
        </w:rPr>
        <w:t>p</w:t>
      </w:r>
      <w:r w:rsidRPr="008F4021">
        <w:rPr>
          <w:rFonts w:ascii="Times New Roman" w:hAnsi="Times New Roman"/>
          <w:spacing w:val="2"/>
          <w:sz w:val="24"/>
          <w:lang w:val="pl-PL"/>
        </w:rPr>
        <w:t>rzewidziano nasadzenia drzew i krzewów.</w:t>
      </w:r>
    </w:p>
    <w:p w14:paraId="095DCC3A" w14:textId="77777777" w:rsidR="00043E63" w:rsidRPr="008F4021" w:rsidRDefault="00EE162A">
      <w:pPr>
        <w:spacing w:before="216"/>
        <w:rPr>
          <w:rFonts w:ascii="Times New Roman" w:hAnsi="Times New Roman"/>
          <w:b/>
          <w:spacing w:val="4"/>
          <w:sz w:val="23"/>
          <w:lang w:val="pl-PL"/>
        </w:rPr>
      </w:pPr>
      <w:r w:rsidRPr="008F4021">
        <w:rPr>
          <w:rFonts w:ascii="Times New Roman" w:hAnsi="Times New Roman"/>
          <w:b/>
          <w:spacing w:val="4"/>
          <w:sz w:val="23"/>
          <w:lang w:val="pl-PL"/>
        </w:rPr>
        <w:t>1.1. Charakterystyczne parametry określające zakres robót budowlanych</w:t>
      </w:r>
    </w:p>
    <w:p w14:paraId="6E7079E1" w14:textId="77777777" w:rsidR="00043E63" w:rsidRPr="008F4021" w:rsidRDefault="00EE162A">
      <w:pPr>
        <w:spacing w:before="216"/>
        <w:ind w:right="792" w:firstLine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Charakterystyczne parametry określające zakres robót budowlanych przedstawiono w poniższej tabeli.</w:t>
      </w:r>
    </w:p>
    <w:p w14:paraId="6C008F08" w14:textId="77777777" w:rsidR="00043E63" w:rsidRPr="008F4021" w:rsidRDefault="00EE162A">
      <w:pPr>
        <w:spacing w:before="216" w:after="144"/>
        <w:ind w:left="576"/>
        <w:rPr>
          <w:rFonts w:ascii="Times New Roman" w:hAnsi="Times New Roman"/>
          <w:b/>
          <w:i/>
          <w:w w:val="95"/>
          <w:sz w:val="24"/>
          <w:lang w:val="pl-PL"/>
        </w:rPr>
      </w:pPr>
      <w:r w:rsidRPr="008F4021">
        <w:rPr>
          <w:rFonts w:ascii="Times New Roman" w:hAnsi="Times New Roman"/>
          <w:b/>
          <w:i/>
          <w:w w:val="95"/>
          <w:sz w:val="24"/>
          <w:lang w:val="pl-PL"/>
        </w:rPr>
        <w:t xml:space="preserve">tab. nr 1: </w:t>
      </w:r>
      <w:r w:rsidRPr="008F4021">
        <w:rPr>
          <w:rFonts w:ascii="Times New Roman" w:hAnsi="Times New Roman"/>
          <w:sz w:val="24"/>
          <w:lang w:val="pl-PL"/>
        </w:rPr>
        <w:t>Charakterystyczne parametry określające zakres robót budowlanych</w:t>
      </w:r>
    </w:p>
    <w:p w14:paraId="737CF5E4" w14:textId="77777777" w:rsidR="00A34262" w:rsidRDefault="00A34262" w:rsidP="00A34262">
      <w:pPr>
        <w:rPr>
          <w:rFonts w:ascii="Times New Roman" w:hAnsi="Times New Roman" w:cs="Times New Roman"/>
          <w:b/>
          <w:spacing w:val="2"/>
          <w:sz w:val="24"/>
          <w:szCs w:val="24"/>
          <w:lang w:val="pl-PL"/>
        </w:rPr>
      </w:pPr>
    </w:p>
    <w:tbl>
      <w:tblPr>
        <w:tblW w:w="0" w:type="auto"/>
        <w:tblInd w:w="8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"/>
        <w:gridCol w:w="817"/>
        <w:gridCol w:w="4432"/>
        <w:gridCol w:w="849"/>
        <w:gridCol w:w="1387"/>
        <w:gridCol w:w="9"/>
      </w:tblGrid>
      <w:tr w:rsidR="00A34262" w:rsidRPr="008F4021" w14:paraId="225C0989" w14:textId="77777777" w:rsidTr="00C42725">
        <w:trPr>
          <w:gridAfter w:val="1"/>
          <w:wAfter w:w="9" w:type="dxa"/>
          <w:trHeight w:hRule="exact" w:val="562"/>
        </w:trPr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94A44B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8F4021">
              <w:rPr>
                <w:rFonts w:ascii="Times New Roman" w:hAnsi="Times New Roman"/>
                <w:b/>
                <w:lang w:val="pl-PL"/>
              </w:rPr>
              <w:t>L.p.</w:t>
            </w:r>
          </w:p>
        </w:tc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76FCD40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spacing w:val="8"/>
                <w:lang w:val="pl-PL"/>
              </w:rPr>
            </w:pPr>
            <w:r w:rsidRPr="008F4021">
              <w:rPr>
                <w:rFonts w:ascii="Times New Roman" w:hAnsi="Times New Roman"/>
                <w:b/>
                <w:spacing w:val="8"/>
                <w:lang w:val="pl-PL"/>
              </w:rPr>
              <w:t>Wyszczególnienie robót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72201C3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lang w:val="pl-PL"/>
              </w:rPr>
            </w:pPr>
            <w:r w:rsidRPr="008F4021">
              <w:rPr>
                <w:rFonts w:ascii="Times New Roman" w:hAnsi="Times New Roman"/>
                <w:b/>
                <w:lang w:val="pl-PL"/>
              </w:rPr>
              <w:t>Jedli.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EAA9D28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spacing w:val="6"/>
                <w:lang w:val="pl-PL"/>
              </w:rPr>
            </w:pPr>
            <w:r w:rsidRPr="008F4021">
              <w:rPr>
                <w:rFonts w:ascii="Times New Roman" w:hAnsi="Times New Roman"/>
                <w:b/>
                <w:spacing w:val="6"/>
                <w:lang w:val="pl-PL"/>
              </w:rPr>
              <w:t>Ilość jedn.</w:t>
            </w:r>
          </w:p>
        </w:tc>
      </w:tr>
      <w:tr w:rsidR="00A34262" w:rsidRPr="008F4021" w14:paraId="103C4B2E" w14:textId="77777777" w:rsidTr="00C42725">
        <w:trPr>
          <w:gridAfter w:val="1"/>
          <w:wAfter w:w="9" w:type="dxa"/>
          <w:trHeight w:hRule="exact" w:val="284"/>
        </w:trPr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FE685F1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1</w:t>
            </w:r>
          </w:p>
        </w:tc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9AD38BC" w14:textId="77777777" w:rsidR="00A34262" w:rsidRPr="008F4021" w:rsidRDefault="00A34262" w:rsidP="00C42725">
            <w:pPr>
              <w:ind w:left="105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Zbiornik retencyjny wód opadowych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5663107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73C43E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</w:tr>
      <w:tr w:rsidR="00A34262" w:rsidRPr="008F4021" w14:paraId="32DC6E59" w14:textId="77777777" w:rsidTr="00C42725">
        <w:trPr>
          <w:gridAfter w:val="1"/>
          <w:wAfter w:w="9" w:type="dxa"/>
          <w:trHeight w:hRule="exact" w:val="284"/>
        </w:trPr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741CD037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1.1</w:t>
            </w:r>
          </w:p>
        </w:tc>
        <w:tc>
          <w:tcPr>
            <w:tcW w:w="4428" w:type="dxa"/>
            <w:vMerge w:val="restart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106CCA24" w14:textId="77777777" w:rsidR="00A34262" w:rsidRPr="008F4021" w:rsidRDefault="00A34262" w:rsidP="00C42725">
            <w:pPr>
              <w:ind w:left="105" w:right="108"/>
              <w:rPr>
                <w:rFonts w:ascii="Times New Roman" w:hAnsi="Times New Roman"/>
                <w:sz w:val="24"/>
                <w:u w:val="single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u w:val="single"/>
                <w:lang w:val="pl-PL"/>
              </w:rPr>
              <w:t xml:space="preserve">Maksymalna powierzchnia całkowita 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lastRenderedPageBreak/>
              <w:t>Maksymalna głębokość wykopu</w:t>
            </w:r>
          </w:p>
          <w:p w14:paraId="389379CE" w14:textId="77777777" w:rsidR="00A34262" w:rsidRPr="008F4021" w:rsidRDefault="00A34262" w:rsidP="00C42725">
            <w:pPr>
              <w:spacing w:line="208" w:lineRule="auto"/>
              <w:ind w:left="105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od istniejącego poziomu terenu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CB4AC8E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lastRenderedPageBreak/>
              <w:t xml:space="preserve"> m</w:t>
            </w:r>
            <w:r w:rsidRPr="008F4021">
              <w:rPr>
                <w:rFonts w:ascii="Times New Roman" w:hAnsi="Times New Roman"/>
                <w:sz w:val="24"/>
                <w:vertAlign w:val="superscript"/>
                <w:lang w:val="pl-PL"/>
              </w:rPr>
              <w:t>2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0A4C7977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5000</w:t>
            </w:r>
          </w:p>
        </w:tc>
      </w:tr>
      <w:tr w:rsidR="00A34262" w:rsidRPr="008F4021" w14:paraId="4BEFADC0" w14:textId="77777777" w:rsidTr="00C42725">
        <w:trPr>
          <w:gridAfter w:val="1"/>
          <w:wAfter w:w="9" w:type="dxa"/>
          <w:trHeight w:hRule="exact" w:val="562"/>
        </w:trPr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D8214F0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lastRenderedPageBreak/>
              <w:t>1.2</w:t>
            </w:r>
          </w:p>
        </w:tc>
        <w:tc>
          <w:tcPr>
            <w:tcW w:w="4428" w:type="dxa"/>
            <w:vMerge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6A1567" w14:textId="77777777" w:rsidR="00A34262" w:rsidRPr="008F4021" w:rsidRDefault="00A34262" w:rsidP="00C42725"/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C3DE92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</w:t>
            </w: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3E4BD3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3.00</w:t>
            </w:r>
          </w:p>
        </w:tc>
      </w:tr>
      <w:tr w:rsidR="00A34262" w:rsidRPr="008F4021" w14:paraId="26BF62D1" w14:textId="77777777" w:rsidTr="00C42725">
        <w:trPr>
          <w:gridAfter w:val="1"/>
          <w:wAfter w:w="9" w:type="dxa"/>
          <w:trHeight w:hRule="exact" w:val="299"/>
        </w:trPr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4E97F42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1.3</w:t>
            </w:r>
          </w:p>
        </w:tc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4CC3DF04" w14:textId="77777777" w:rsidR="00A34262" w:rsidRPr="008F4021" w:rsidRDefault="00A34262" w:rsidP="00C42725">
            <w:pPr>
              <w:ind w:left="105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Nachylenie skarp:</w:t>
            </w: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4F86B4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EF7099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</w:tr>
      <w:tr w:rsidR="00A34262" w:rsidRPr="008F4021" w14:paraId="695F0764" w14:textId="77777777" w:rsidTr="00C42725">
        <w:trPr>
          <w:gridBefore w:val="1"/>
          <w:wBefore w:w="6" w:type="dxa"/>
          <w:trHeight w:hRule="exact" w:val="5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EBF79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44CBD" w14:textId="77777777" w:rsidR="00A34262" w:rsidRPr="008F4021" w:rsidRDefault="00A34262" w:rsidP="00C42725">
            <w:pPr>
              <w:numPr>
                <w:ilvl w:val="0"/>
                <w:numId w:val="3"/>
              </w:numPr>
              <w:tabs>
                <w:tab w:val="clear" w:pos="288"/>
                <w:tab w:val="decimal" w:pos="371"/>
              </w:tabs>
              <w:ind w:left="83"/>
              <w:rPr>
                <w:rFonts w:ascii="Times New Roman" w:hAnsi="Times New Roman"/>
                <w:spacing w:val="8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pacing w:val="8"/>
                <w:sz w:val="24"/>
                <w:lang w:val="pl-PL"/>
              </w:rPr>
              <w:t>w przypadku skarp ziemnych</w:t>
            </w:r>
          </w:p>
          <w:p w14:paraId="2040C8F3" w14:textId="77777777" w:rsidR="00A34262" w:rsidRPr="008F4021" w:rsidRDefault="00A34262" w:rsidP="00C42725">
            <w:pPr>
              <w:numPr>
                <w:ilvl w:val="0"/>
                <w:numId w:val="3"/>
              </w:numPr>
              <w:tabs>
                <w:tab w:val="clear" w:pos="288"/>
                <w:tab w:val="decimal" w:pos="371"/>
              </w:tabs>
              <w:spacing w:line="211" w:lineRule="auto"/>
              <w:ind w:left="83"/>
              <w:rPr>
                <w:rFonts w:ascii="Times New Roman" w:hAnsi="Times New Roman"/>
                <w:spacing w:val="8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pacing w:val="8"/>
                <w:sz w:val="24"/>
                <w:lang w:val="pl-PL"/>
              </w:rPr>
              <w:t>w przypadku skarp umocnionych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E765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1: n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br/>
              <w:t>1 : n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EF4B8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1:2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br/>
              <w:t>1:1.5</w:t>
            </w:r>
          </w:p>
        </w:tc>
      </w:tr>
      <w:tr w:rsidR="00A34262" w:rsidRPr="008F4021" w14:paraId="5D4EEC82" w14:textId="77777777" w:rsidTr="00C42725">
        <w:trPr>
          <w:gridBefore w:val="1"/>
          <w:wBefore w:w="6" w:type="dxa"/>
          <w:trHeight w:hRule="exact" w:val="2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B6B47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1.4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F8ED6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Minimalna pojemność wodna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576DF4" w14:textId="77777777" w:rsidR="00A34262" w:rsidRPr="008F4021" w:rsidRDefault="00A34262" w:rsidP="00C42725">
            <w:pPr>
              <w:ind w:right="255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</w:t>
            </w:r>
            <w:r w:rsidRPr="008F4021">
              <w:rPr>
                <w:rFonts w:ascii="Times New Roman" w:hAnsi="Times New Roman"/>
                <w:sz w:val="24"/>
                <w:vertAlign w:val="superscript"/>
                <w:lang w:val="pl-PL"/>
              </w:rPr>
              <w:t>3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21E4B0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8500</w:t>
            </w:r>
          </w:p>
        </w:tc>
      </w:tr>
      <w:tr w:rsidR="00A34262" w:rsidRPr="008F4021" w14:paraId="208FCFC7" w14:textId="77777777" w:rsidTr="00C42725">
        <w:trPr>
          <w:gridBefore w:val="1"/>
          <w:wBefore w:w="6" w:type="dxa"/>
          <w:trHeight w:hRule="exact" w:val="29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41663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2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BA1AA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pacing w:val="37"/>
                <w:sz w:val="24"/>
                <w:lang w:val="pl-PL"/>
              </w:rPr>
              <w:t>Budowla spustowo-przelewowa</w:t>
            </w:r>
            <w:r w:rsidRPr="008F4021">
              <w:rPr>
                <w:rFonts w:ascii="Times New Roman" w:hAnsi="Times New Roman"/>
                <w:b/>
                <w:i/>
                <w:spacing w:val="37"/>
                <w:sz w:val="24"/>
                <w:u w:val="single"/>
                <w:lang w:val="pl-PL"/>
              </w:rPr>
              <w:t xml:space="preserve">  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25DE75" w14:textId="77777777" w:rsidR="00A34262" w:rsidRPr="008F4021" w:rsidRDefault="00A34262" w:rsidP="00C42725">
            <w:pPr>
              <w:ind w:right="255"/>
              <w:jc w:val="right"/>
              <w:rPr>
                <w:rFonts w:ascii="Times New Roman" w:hAnsi="Times New Roman"/>
                <w:sz w:val="24"/>
                <w:lang w:val="pl-PL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1754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</w:p>
        </w:tc>
      </w:tr>
      <w:tr w:rsidR="00A34262" w:rsidRPr="008F4021" w14:paraId="1B078E4D" w14:textId="77777777" w:rsidTr="00C42725">
        <w:trPr>
          <w:gridBefore w:val="1"/>
          <w:wBefore w:w="6" w:type="dxa"/>
          <w:trHeight w:val="85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822CC1A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2.1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79FCCDDE" w14:textId="77777777" w:rsidR="00A34262" w:rsidRPr="008F4021" w:rsidRDefault="00A34262" w:rsidP="00C42725">
            <w:pPr>
              <w:ind w:left="83" w:right="36"/>
              <w:rPr>
                <w:rFonts w:ascii="Times New Roman" w:hAnsi="Times New Roman"/>
                <w:b/>
                <w:i/>
                <w:spacing w:val="37"/>
                <w:sz w:val="24"/>
                <w:u w:val="single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Komora z kręgów betonowych 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>ø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t>1200mm</w:t>
            </w:r>
          </w:p>
          <w:p w14:paraId="7272C857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z rurociągiem spustowym </w:t>
            </w:r>
            <w:r>
              <w:rPr>
                <w:rFonts w:ascii="Times New Roman" w:hAnsi="Times New Roman" w:cs="Times New Roman"/>
                <w:sz w:val="24"/>
                <w:lang w:val="pl-PL"/>
              </w:rPr>
              <w:t>ø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 400mm,</w:t>
            </w:r>
          </w:p>
          <w:p w14:paraId="387C93D6" w14:textId="77777777" w:rsidR="00A34262" w:rsidRPr="008F4021" w:rsidRDefault="00A34262" w:rsidP="00C42725">
            <w:pPr>
              <w:spacing w:line="208" w:lineRule="auto"/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zasuwą i przelewem awaryjnym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1E4057AE" w14:textId="77777777" w:rsidR="00A34262" w:rsidRPr="008F4021" w:rsidRDefault="00A34262" w:rsidP="00C42725">
            <w:pPr>
              <w:spacing w:before="216"/>
              <w:ind w:right="255"/>
              <w:jc w:val="right"/>
              <w:rPr>
                <w:rFonts w:ascii="Times New Roman" w:hAnsi="Times New Roman"/>
                <w:spacing w:val="-2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pacing w:val="-2"/>
                <w:sz w:val="24"/>
                <w:lang w:val="pl-PL"/>
              </w:rPr>
              <w:t>szt.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none" w:sz="0" w:space="0" w:color="000000"/>
              <w:right w:val="single" w:sz="4" w:space="0" w:color="000000"/>
            </w:tcBorders>
          </w:tcPr>
          <w:p w14:paraId="25706702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  <w:r w:rsidRPr="008F4021">
              <w:rPr>
                <w:rFonts w:ascii="Times New Roman" w:hAnsi="Times New Roman"/>
                <w:sz w:val="20"/>
              </w:rPr>
              <w:t xml:space="preserve">    </w:t>
            </w:r>
          </w:p>
          <w:p w14:paraId="642C856D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  <w:r w:rsidRPr="008F4021">
              <w:rPr>
                <w:rFonts w:ascii="Times New Roman" w:hAnsi="Times New Roman"/>
                <w:sz w:val="20"/>
              </w:rPr>
              <w:t xml:space="preserve">          1</w:t>
            </w:r>
          </w:p>
        </w:tc>
      </w:tr>
      <w:tr w:rsidR="00A34262" w:rsidRPr="008F4021" w14:paraId="73A67661" w14:textId="77777777" w:rsidTr="00C42725">
        <w:trPr>
          <w:gridBefore w:val="1"/>
          <w:wBefore w:w="6" w:type="dxa"/>
          <w:trHeight w:hRule="exact" w:val="565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AE270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3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D9A95" w14:textId="77777777" w:rsidR="00A34262" w:rsidRPr="008F4021" w:rsidRDefault="00A34262" w:rsidP="00C42725">
            <w:pPr>
              <w:ind w:left="72" w:right="108" w:firstLine="108"/>
              <w:rPr>
                <w:rFonts w:ascii="Times New Roman" w:hAnsi="Times New Roman"/>
                <w:b/>
                <w:i/>
                <w:spacing w:val="-5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pacing w:val="-5"/>
                <w:sz w:val="24"/>
                <w:lang w:val="pl-PL"/>
              </w:rPr>
              <w:t>Odprowadzenie wody z budowli spustowo</w:t>
            </w:r>
            <w:r w:rsidRPr="008F4021">
              <w:rPr>
                <w:rFonts w:ascii="Times New Roman" w:hAnsi="Times New Roman"/>
                <w:b/>
                <w:i/>
                <w:spacing w:val="-5"/>
                <w:sz w:val="24"/>
                <w:lang w:val="pl-PL"/>
              </w:rPr>
              <w:softHyphen/>
            </w: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-  przelewowej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0334D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CDD66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</w:tr>
      <w:tr w:rsidR="00A34262" w:rsidRPr="008F4021" w14:paraId="3ED53B51" w14:textId="77777777" w:rsidTr="00C42725">
        <w:trPr>
          <w:gridBefore w:val="1"/>
          <w:wBefore w:w="6" w:type="dxa"/>
          <w:trHeight w:hRule="exact" w:val="2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186FC2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3.1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843D84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Średnica rurociągu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38DB34" w14:textId="77777777" w:rsidR="00A34262" w:rsidRPr="008F4021" w:rsidRDefault="00A34262" w:rsidP="00C42725">
            <w:pPr>
              <w:ind w:right="255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mm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3E2318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400</w:t>
            </w:r>
          </w:p>
        </w:tc>
      </w:tr>
      <w:tr w:rsidR="00A34262" w:rsidRPr="008F4021" w14:paraId="28194317" w14:textId="77777777" w:rsidTr="00C42725">
        <w:trPr>
          <w:gridBefore w:val="1"/>
          <w:wBefore w:w="6" w:type="dxa"/>
          <w:trHeight w:hRule="exact" w:val="2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5165F9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z w:val="23"/>
                <w:lang w:val="pl-PL"/>
              </w:rPr>
              <w:t>3.2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C1C93C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Długość rurociągu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520374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B27F9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92</w:t>
            </w:r>
          </w:p>
        </w:tc>
      </w:tr>
      <w:tr w:rsidR="00A34262" w:rsidRPr="008F4021" w14:paraId="0099EDC1" w14:textId="77777777" w:rsidTr="00C42725">
        <w:trPr>
          <w:gridBefore w:val="1"/>
          <w:wBefore w:w="6" w:type="dxa"/>
          <w:trHeight w:hRule="exact" w:val="562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F95B4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4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F1E1D" w14:textId="77777777" w:rsidR="00A34262" w:rsidRPr="008F4021" w:rsidRDefault="00A34262" w:rsidP="00C42725">
            <w:pPr>
              <w:ind w:left="108" w:right="576"/>
              <w:rPr>
                <w:rFonts w:ascii="Times New Roman" w:hAnsi="Times New Roman"/>
                <w:b/>
                <w:i/>
                <w:spacing w:val="-4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pacing w:val="-4"/>
                <w:sz w:val="24"/>
                <w:lang w:val="pl-PL"/>
              </w:rPr>
              <w:t xml:space="preserve">Dojazd do obsługi zbiornika z placem </w:t>
            </w: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manewrowym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324F7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DD6E5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</w:tr>
      <w:tr w:rsidR="00A34262" w:rsidRPr="008F4021" w14:paraId="4ECD86B2" w14:textId="77777777" w:rsidTr="00C42725">
        <w:trPr>
          <w:gridBefore w:val="1"/>
          <w:wBefore w:w="6" w:type="dxa"/>
          <w:trHeight w:hRule="exact" w:val="288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42C16F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4.1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7B45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Powierzchnia utwardzona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9CD108" w14:textId="77777777" w:rsidR="00A34262" w:rsidRPr="008F4021" w:rsidRDefault="00A34262" w:rsidP="00C42725">
            <w:pPr>
              <w:ind w:right="255"/>
              <w:jc w:val="right"/>
              <w:rPr>
                <w:rFonts w:ascii="Times New Roman" w:hAnsi="Times New Roman"/>
                <w:b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</w:t>
            </w:r>
            <w:r w:rsidRPr="008F4021">
              <w:rPr>
                <w:rFonts w:ascii="Times New Roman" w:hAnsi="Times New Roman"/>
                <w:sz w:val="24"/>
                <w:vertAlign w:val="superscript"/>
                <w:lang w:val="pl-PL"/>
              </w:rPr>
              <w:t>2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C02A1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120</w:t>
            </w:r>
          </w:p>
        </w:tc>
      </w:tr>
      <w:tr w:rsidR="00A34262" w:rsidRPr="008F4021" w14:paraId="0C0F4C9F" w14:textId="77777777" w:rsidTr="00C42725">
        <w:trPr>
          <w:gridBefore w:val="1"/>
          <w:wBefore w:w="6" w:type="dxa"/>
          <w:trHeight w:hRule="exact" w:val="284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B53AF3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5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A33F69" w14:textId="77777777" w:rsidR="00A34262" w:rsidRPr="008F4021" w:rsidRDefault="00A34262" w:rsidP="00C42725">
            <w:pPr>
              <w:ind w:left="83"/>
              <w:rPr>
                <w:rFonts w:ascii="Times New Roman" w:hAnsi="Times New Roman"/>
                <w:b/>
                <w:i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i/>
                <w:sz w:val="24"/>
                <w:lang w:val="pl-PL"/>
              </w:rPr>
              <w:t>Nasadzenia drzew i krzewów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495C1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1FBA3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</w:tr>
      <w:tr w:rsidR="00A34262" w:rsidRPr="008F4021" w14:paraId="48FC00DA" w14:textId="77777777" w:rsidTr="00C42725">
        <w:trPr>
          <w:gridBefore w:val="1"/>
          <w:wBefore w:w="6" w:type="dxa"/>
          <w:trHeight w:hRule="exact" w:val="576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B3046" w14:textId="77777777" w:rsidR="00A34262" w:rsidRPr="008F4021" w:rsidRDefault="00A34262" w:rsidP="00C42725">
            <w:pPr>
              <w:ind w:right="259"/>
              <w:jc w:val="right"/>
              <w:rPr>
                <w:rFonts w:ascii="Times New Roman" w:hAnsi="Times New Roman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z w:val="23"/>
                <w:lang w:val="pl-PL"/>
              </w:rPr>
              <w:t>5.1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77D654" w14:textId="77777777" w:rsidR="00A34262" w:rsidRPr="008F4021" w:rsidRDefault="00A34262" w:rsidP="00C42725">
            <w:pPr>
              <w:ind w:left="108" w:right="504"/>
              <w:rPr>
                <w:rFonts w:ascii="Times New Roman" w:hAnsi="Times New Roman"/>
                <w:spacing w:val="-5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pacing w:val="-5"/>
                <w:sz w:val="24"/>
                <w:lang w:val="pl-PL"/>
              </w:rPr>
              <w:t xml:space="preserve">Nasadzenia drzew i krzewów na terenie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t>przyległym do zbiornika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6639BE" w14:textId="77777777" w:rsidR="00A34262" w:rsidRPr="008F4021" w:rsidRDefault="00A34262" w:rsidP="00C42725">
            <w:pPr>
              <w:spacing w:before="216"/>
              <w:ind w:right="255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m</w:t>
            </w:r>
            <w:r w:rsidRPr="008F4021">
              <w:rPr>
                <w:rFonts w:ascii="Times New Roman" w:hAnsi="Times New Roman"/>
                <w:sz w:val="24"/>
                <w:vertAlign w:val="superscript"/>
                <w:lang w:val="pl-PL"/>
              </w:rPr>
              <w:t>2</w:t>
            </w:r>
          </w:p>
        </w:tc>
        <w:tc>
          <w:tcPr>
            <w:tcW w:w="13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C21712" w14:textId="77777777" w:rsidR="00A34262" w:rsidRPr="008F4021" w:rsidRDefault="00A34262" w:rsidP="00C42725">
            <w:pPr>
              <w:spacing w:before="216"/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4000</w:t>
            </w:r>
          </w:p>
        </w:tc>
      </w:tr>
      <w:tr w:rsidR="00A34262" w:rsidRPr="008F4021" w14:paraId="29FB1442" w14:textId="77777777" w:rsidTr="00C42725">
        <w:trPr>
          <w:gridAfter w:val="1"/>
          <w:wAfter w:w="9" w:type="dxa"/>
          <w:trHeight w:hRule="exact" w:val="299"/>
        </w:trPr>
        <w:tc>
          <w:tcPr>
            <w:tcW w:w="82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tbl>
            <w:tblPr>
              <w:tblW w:w="0" w:type="auto"/>
              <w:tblInd w:w="882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0"/>
              <w:gridCol w:w="10"/>
              <w:gridCol w:w="10"/>
              <w:gridCol w:w="10"/>
            </w:tblGrid>
            <w:tr w:rsidR="00A34262" w:rsidRPr="008F4021" w14:paraId="39C5E824" w14:textId="77777777" w:rsidTr="00C42725">
              <w:trPr>
                <w:trHeight w:hRule="exact" w:val="576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6B99A05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95657BC" w14:textId="77777777" w:rsidR="00A34262" w:rsidRPr="008F4021" w:rsidRDefault="00A34262" w:rsidP="00C42725">
                  <w:pPr>
                    <w:numPr>
                      <w:ilvl w:val="0"/>
                      <w:numId w:val="3"/>
                    </w:numPr>
                    <w:tabs>
                      <w:tab w:val="clear" w:pos="288"/>
                      <w:tab w:val="decimal" w:pos="371"/>
                    </w:tabs>
                    <w:ind w:left="83"/>
                    <w:rPr>
                      <w:rFonts w:ascii="Times New Roman" w:hAnsi="Times New Roman"/>
                      <w:spacing w:val="8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pacing w:val="8"/>
                      <w:sz w:val="24"/>
                      <w:lang w:val="pl-PL"/>
                    </w:rPr>
                    <w:t>w przypadku skarp ziemnych</w:t>
                  </w:r>
                </w:p>
                <w:p w14:paraId="20707754" w14:textId="77777777" w:rsidR="00A34262" w:rsidRPr="008F4021" w:rsidRDefault="00A34262" w:rsidP="00C42725">
                  <w:pPr>
                    <w:numPr>
                      <w:ilvl w:val="0"/>
                      <w:numId w:val="3"/>
                    </w:numPr>
                    <w:tabs>
                      <w:tab w:val="clear" w:pos="288"/>
                      <w:tab w:val="decimal" w:pos="371"/>
                    </w:tabs>
                    <w:spacing w:line="211" w:lineRule="auto"/>
                    <w:ind w:left="83"/>
                    <w:rPr>
                      <w:rFonts w:ascii="Times New Roman" w:hAnsi="Times New Roman"/>
                      <w:spacing w:val="8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pacing w:val="8"/>
                      <w:sz w:val="24"/>
                      <w:lang w:val="pl-PL"/>
                    </w:rPr>
                    <w:t>w przypadku skarp umocnionych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59E958E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 xml:space="preserve">1: n </w:t>
                  </w: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br/>
                    <w:t>1 : n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DC195C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 xml:space="preserve">1:2 </w:t>
                  </w: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br/>
                    <w:t>1:1.5</w:t>
                  </w:r>
                </w:p>
              </w:tc>
            </w:tr>
            <w:tr w:rsidR="00A34262" w:rsidRPr="008F4021" w14:paraId="6E5242C4" w14:textId="77777777" w:rsidTr="00C42725">
              <w:trPr>
                <w:trHeight w:hRule="exact" w:val="292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8678185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1.4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5E0C05B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Minimalna pojemność wodna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A403269" w14:textId="77777777" w:rsidR="00A34262" w:rsidRPr="008F4021" w:rsidRDefault="00A34262" w:rsidP="00C42725">
                  <w:pPr>
                    <w:ind w:right="255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m</w:t>
                  </w:r>
                  <w:r w:rsidRPr="008F4021">
                    <w:rPr>
                      <w:rFonts w:ascii="Times New Roman" w:hAnsi="Times New Roman"/>
                      <w:sz w:val="24"/>
                      <w:vertAlign w:val="superscript"/>
                      <w:lang w:val="pl-PL"/>
                    </w:rPr>
                    <w:t>3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BDAA755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8500</w:t>
                  </w:r>
                </w:p>
              </w:tc>
            </w:tr>
            <w:tr w:rsidR="00A34262" w:rsidRPr="008F4021" w14:paraId="406D950A" w14:textId="77777777" w:rsidTr="00C42725">
              <w:trPr>
                <w:trHeight w:hRule="exact" w:val="292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4D83FB4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2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710C8D0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pacing w:val="37"/>
                      <w:sz w:val="24"/>
                      <w:lang w:val="pl-PL"/>
                    </w:rPr>
                    <w:t>Budowla spustowo-przelewowa</w:t>
                  </w:r>
                  <w:r w:rsidRPr="008F4021">
                    <w:rPr>
                      <w:rFonts w:ascii="Times New Roman" w:hAnsi="Times New Roman"/>
                      <w:b/>
                      <w:i/>
                      <w:spacing w:val="37"/>
                      <w:sz w:val="24"/>
                      <w:u w:val="single"/>
                      <w:lang w:val="pl-PL"/>
                    </w:rPr>
                    <w:t xml:space="preserve">  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9F4A709" w14:textId="77777777" w:rsidR="00A34262" w:rsidRPr="008F4021" w:rsidRDefault="00A34262" w:rsidP="00C42725">
                  <w:pPr>
                    <w:ind w:right="255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9B8C514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</w:p>
              </w:tc>
            </w:tr>
            <w:tr w:rsidR="00A34262" w:rsidRPr="008F4021" w14:paraId="62F90B99" w14:textId="77777777" w:rsidTr="00C42725">
              <w:trPr>
                <w:trHeight w:val="854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46FB7560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2.1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none" w:sz="0" w:space="0" w:color="000000"/>
                    <w:right w:val="single" w:sz="4" w:space="0" w:color="000000"/>
                  </w:tcBorders>
                </w:tcPr>
                <w:p w14:paraId="37D2CE6D" w14:textId="77777777" w:rsidR="00A34262" w:rsidRPr="008F4021" w:rsidRDefault="00A34262" w:rsidP="00C42725">
                  <w:pPr>
                    <w:ind w:left="83" w:right="36"/>
                    <w:rPr>
                      <w:rFonts w:ascii="Times New Roman" w:hAnsi="Times New Roman"/>
                      <w:b/>
                      <w:i/>
                      <w:spacing w:val="37"/>
                      <w:sz w:val="24"/>
                      <w:u w:val="single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 xml:space="preserve">Komora z kręgów betonowych </w:t>
                  </w:r>
                  <w:r>
                    <w:rPr>
                      <w:rFonts w:ascii="Times New Roman" w:hAnsi="Times New Roman" w:cs="Times New Roman"/>
                      <w:sz w:val="24"/>
                      <w:lang w:val="pl-PL"/>
                    </w:rPr>
                    <w:t>ø</w:t>
                  </w: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1200mm</w:t>
                  </w:r>
                </w:p>
                <w:p w14:paraId="2D45EA50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 xml:space="preserve">z rurociągiem spustowym </w:t>
                  </w:r>
                  <w:r>
                    <w:rPr>
                      <w:rFonts w:ascii="Times New Roman" w:hAnsi="Times New Roman" w:cs="Times New Roman"/>
                      <w:sz w:val="24"/>
                      <w:lang w:val="pl-PL"/>
                    </w:rPr>
                    <w:t>ø</w:t>
                  </w: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 xml:space="preserve"> 400mm,</w:t>
                  </w:r>
                </w:p>
                <w:p w14:paraId="6E3ADA2C" w14:textId="77777777" w:rsidR="00A34262" w:rsidRPr="008F4021" w:rsidRDefault="00A34262" w:rsidP="00C42725">
                  <w:pPr>
                    <w:spacing w:line="208" w:lineRule="auto"/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zasuwą i przelewem awaryjnym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none" w:sz="0" w:space="0" w:color="000000"/>
                    <w:right w:val="single" w:sz="4" w:space="0" w:color="000000"/>
                  </w:tcBorders>
                </w:tcPr>
                <w:p w14:paraId="62D0C564" w14:textId="77777777" w:rsidR="00A34262" w:rsidRPr="008F4021" w:rsidRDefault="00A34262" w:rsidP="00C42725">
                  <w:pPr>
                    <w:spacing w:before="216"/>
                    <w:ind w:right="255"/>
                    <w:jc w:val="right"/>
                    <w:rPr>
                      <w:rFonts w:ascii="Times New Roman" w:hAnsi="Times New Roman"/>
                      <w:spacing w:val="-2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pacing w:val="-2"/>
                      <w:sz w:val="24"/>
                      <w:lang w:val="pl-PL"/>
                    </w:rPr>
                    <w:t>szt.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none" w:sz="0" w:space="0" w:color="000000"/>
                    <w:right w:val="single" w:sz="4" w:space="0" w:color="000000"/>
                  </w:tcBorders>
                </w:tcPr>
                <w:p w14:paraId="7E316D75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  <w:r w:rsidRPr="008F4021">
                    <w:rPr>
                      <w:rFonts w:ascii="Times New Roman" w:hAnsi="Times New Roman"/>
                      <w:sz w:val="20"/>
                    </w:rPr>
                    <w:t xml:space="preserve">    </w:t>
                  </w:r>
                </w:p>
                <w:p w14:paraId="4941236E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  <w:r w:rsidRPr="008F4021">
                    <w:rPr>
                      <w:rFonts w:ascii="Times New Roman" w:hAnsi="Times New Roman"/>
                      <w:sz w:val="20"/>
                    </w:rPr>
                    <w:t xml:space="preserve">          1</w:t>
                  </w:r>
                </w:p>
              </w:tc>
            </w:tr>
            <w:tr w:rsidR="00A34262" w:rsidRPr="008F4021" w14:paraId="1D452C4A" w14:textId="77777777" w:rsidTr="00C42725">
              <w:trPr>
                <w:trHeight w:hRule="exact" w:val="565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73EE838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3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135F5495" w14:textId="77777777" w:rsidR="00A34262" w:rsidRPr="008F4021" w:rsidRDefault="00A34262" w:rsidP="00C42725">
                  <w:pPr>
                    <w:ind w:left="72" w:right="108" w:firstLine="108"/>
                    <w:rPr>
                      <w:rFonts w:ascii="Times New Roman" w:hAnsi="Times New Roman"/>
                      <w:b/>
                      <w:i/>
                      <w:spacing w:val="-5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pacing w:val="-5"/>
                      <w:sz w:val="24"/>
                      <w:lang w:val="pl-PL"/>
                    </w:rPr>
                    <w:t>Odprowadzenie wody z budowli spustowo</w:t>
                  </w:r>
                  <w:r w:rsidRPr="008F4021">
                    <w:rPr>
                      <w:rFonts w:ascii="Times New Roman" w:hAnsi="Times New Roman"/>
                      <w:b/>
                      <w:i/>
                      <w:spacing w:val="-5"/>
                      <w:sz w:val="24"/>
                      <w:lang w:val="pl-PL"/>
                    </w:rPr>
                    <w:softHyphen/>
                  </w: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-  przelewowej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B3CA05C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FE0C728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A34262" w:rsidRPr="008F4021" w14:paraId="1E26B8EF" w14:textId="77777777" w:rsidTr="00C42725">
              <w:trPr>
                <w:trHeight w:hRule="exact" w:val="288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1C0D5F3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3.1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5DDC6E31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Średnica rurociągu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C7C405E" w14:textId="77777777" w:rsidR="00A34262" w:rsidRPr="008F4021" w:rsidRDefault="00A34262" w:rsidP="00C42725">
                  <w:pPr>
                    <w:ind w:right="255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mm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BE3C93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400</w:t>
                  </w:r>
                </w:p>
              </w:tc>
            </w:tr>
            <w:tr w:rsidR="00A34262" w:rsidRPr="008F4021" w14:paraId="51797C2D" w14:textId="77777777" w:rsidTr="00C42725">
              <w:trPr>
                <w:trHeight w:hRule="exact" w:val="288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E916118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sz w:val="23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3"/>
                      <w:lang w:val="pl-PL"/>
                    </w:rPr>
                    <w:t>3.2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46BF5E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Długość rurociągu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7285755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m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1AB3E14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92</w:t>
                  </w:r>
                </w:p>
              </w:tc>
            </w:tr>
            <w:tr w:rsidR="00A34262" w:rsidRPr="008F4021" w14:paraId="2D891412" w14:textId="77777777" w:rsidTr="00C42725">
              <w:trPr>
                <w:trHeight w:hRule="exact" w:val="562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C9DAE61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4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8378586" w14:textId="77777777" w:rsidR="00A34262" w:rsidRPr="008F4021" w:rsidRDefault="00A34262" w:rsidP="00C42725">
                  <w:pPr>
                    <w:ind w:left="108" w:right="576"/>
                    <w:rPr>
                      <w:rFonts w:ascii="Times New Roman" w:hAnsi="Times New Roman"/>
                      <w:b/>
                      <w:i/>
                      <w:spacing w:val="-4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pacing w:val="-4"/>
                      <w:sz w:val="24"/>
                      <w:lang w:val="pl-PL"/>
                    </w:rPr>
                    <w:t xml:space="preserve">Dojazd do obsługi zbiornika z placem </w:t>
                  </w: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manewrowym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550A27B1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01A18C1E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A34262" w:rsidRPr="008F4021" w14:paraId="2F1456BB" w14:textId="77777777" w:rsidTr="00C42725">
              <w:trPr>
                <w:trHeight w:hRule="exact" w:val="288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ED3C0B7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4.1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953171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Powierzchnia utwardzona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2968F26" w14:textId="77777777" w:rsidR="00A34262" w:rsidRPr="008F4021" w:rsidRDefault="00A34262" w:rsidP="00C42725">
                  <w:pPr>
                    <w:ind w:right="255"/>
                    <w:jc w:val="right"/>
                    <w:rPr>
                      <w:rFonts w:ascii="Times New Roman" w:hAnsi="Times New Roman"/>
                      <w:b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m</w:t>
                  </w:r>
                  <w:r w:rsidRPr="008F4021">
                    <w:rPr>
                      <w:rFonts w:ascii="Times New Roman" w:hAnsi="Times New Roman"/>
                      <w:sz w:val="24"/>
                      <w:vertAlign w:val="superscript"/>
                      <w:lang w:val="pl-PL"/>
                    </w:rPr>
                    <w:t>2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04FE6925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lang w:val="pl-PL"/>
                    </w:rPr>
                    <w:t>120</w:t>
                  </w:r>
                </w:p>
              </w:tc>
            </w:tr>
            <w:tr w:rsidR="00A34262" w:rsidRPr="008F4021" w14:paraId="3B090A08" w14:textId="77777777" w:rsidTr="00C42725">
              <w:trPr>
                <w:trHeight w:hRule="exact" w:val="284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3A5016CE" w14:textId="77777777" w:rsidR="00A34262" w:rsidRPr="008F4021" w:rsidRDefault="00A34262" w:rsidP="00C42725">
                  <w:pPr>
                    <w:jc w:val="center"/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5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2D87B2A1" w14:textId="77777777" w:rsidR="00A34262" w:rsidRPr="008F4021" w:rsidRDefault="00A34262" w:rsidP="00C42725">
                  <w:pPr>
                    <w:ind w:left="83"/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b/>
                      <w:i/>
                      <w:sz w:val="24"/>
                      <w:lang w:val="pl-PL"/>
                    </w:rPr>
                    <w:t>Nasadzenia drzew i krzewów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49DCA381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30795D9C" w14:textId="77777777" w:rsidR="00A34262" w:rsidRPr="008F4021" w:rsidRDefault="00A34262" w:rsidP="00C42725">
                  <w:pPr>
                    <w:rPr>
                      <w:rFonts w:ascii="Times New Roman" w:hAnsi="Times New Roman"/>
                      <w:sz w:val="20"/>
                    </w:rPr>
                  </w:pPr>
                </w:p>
              </w:tc>
            </w:tr>
            <w:tr w:rsidR="00A34262" w:rsidRPr="008F4021" w14:paraId="64160603" w14:textId="77777777" w:rsidTr="00C42725">
              <w:trPr>
                <w:trHeight w:hRule="exact" w:val="576"/>
              </w:trPr>
              <w:tc>
                <w:tcPr>
                  <w:tcW w:w="81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64D29F02" w14:textId="77777777" w:rsidR="00A34262" w:rsidRPr="008F4021" w:rsidRDefault="00A34262" w:rsidP="00C42725">
                  <w:pPr>
                    <w:ind w:right="259"/>
                    <w:jc w:val="right"/>
                    <w:rPr>
                      <w:rFonts w:ascii="Times New Roman" w:hAnsi="Times New Roman"/>
                      <w:sz w:val="23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3"/>
                      <w:lang w:val="pl-PL"/>
                    </w:rPr>
                    <w:t>5.1</w:t>
                  </w:r>
                </w:p>
              </w:tc>
              <w:tc>
                <w:tcPr>
                  <w:tcW w:w="443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14:paraId="7F2B0237" w14:textId="77777777" w:rsidR="00A34262" w:rsidRPr="008F4021" w:rsidRDefault="00A34262" w:rsidP="00C42725">
                  <w:pPr>
                    <w:ind w:left="108" w:right="504"/>
                    <w:rPr>
                      <w:rFonts w:ascii="Times New Roman" w:hAnsi="Times New Roman"/>
                      <w:spacing w:val="-5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pacing w:val="-5"/>
                      <w:sz w:val="24"/>
                      <w:lang w:val="pl-PL"/>
                    </w:rPr>
                    <w:t xml:space="preserve">Nasadzenia drzew i krzewów na terenie </w:t>
                  </w: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przyległym do zbiornika</w:t>
                  </w:r>
                </w:p>
              </w:tc>
              <w:tc>
                <w:tcPr>
                  <w:tcW w:w="84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3000E6CD" w14:textId="77777777" w:rsidR="00A34262" w:rsidRPr="008F4021" w:rsidRDefault="00A34262" w:rsidP="00C42725">
                  <w:pPr>
                    <w:spacing w:before="216"/>
                    <w:ind w:right="255"/>
                    <w:jc w:val="right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m</w:t>
                  </w:r>
                  <w:r w:rsidRPr="008F4021">
                    <w:rPr>
                      <w:rFonts w:ascii="Times New Roman" w:hAnsi="Times New Roman"/>
                      <w:sz w:val="24"/>
                      <w:vertAlign w:val="superscript"/>
                      <w:lang w:val="pl-PL"/>
                    </w:rPr>
                    <w:t>2</w:t>
                  </w:r>
                </w:p>
              </w:tc>
              <w:tc>
                <w:tcPr>
                  <w:tcW w:w="13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bottom"/>
                </w:tcPr>
                <w:p w14:paraId="2DA312D3" w14:textId="77777777" w:rsidR="00A34262" w:rsidRPr="008F4021" w:rsidRDefault="00A34262" w:rsidP="00C42725">
                  <w:pPr>
                    <w:spacing w:before="216"/>
                    <w:jc w:val="center"/>
                    <w:rPr>
                      <w:rFonts w:ascii="Times New Roman" w:hAnsi="Times New Roman"/>
                      <w:sz w:val="24"/>
                      <w:lang w:val="pl-PL"/>
                    </w:rPr>
                  </w:pPr>
                  <w:r w:rsidRPr="008F4021">
                    <w:rPr>
                      <w:rFonts w:ascii="Times New Roman" w:hAnsi="Times New Roman"/>
                      <w:sz w:val="24"/>
                      <w:lang w:val="pl-PL"/>
                    </w:rPr>
                    <w:t>4000</w:t>
                  </w:r>
                </w:p>
              </w:tc>
            </w:tr>
          </w:tbl>
          <w:p w14:paraId="3BF1875E" w14:textId="77777777" w:rsidR="00A34262" w:rsidRPr="008F4021" w:rsidRDefault="00A34262" w:rsidP="00C42725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</w:p>
        </w:tc>
        <w:tc>
          <w:tcPr>
            <w:tcW w:w="44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BE2F8AA" w14:textId="77777777" w:rsidR="00A34262" w:rsidRPr="008F4021" w:rsidRDefault="00A34262" w:rsidP="00C42725">
            <w:pPr>
              <w:ind w:left="105"/>
              <w:rPr>
                <w:rFonts w:ascii="Times New Roman" w:hAnsi="Times New Roman"/>
                <w:sz w:val="24"/>
                <w:lang w:val="pl-PL"/>
              </w:rPr>
            </w:pPr>
          </w:p>
        </w:tc>
        <w:tc>
          <w:tcPr>
            <w:tcW w:w="8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D6A7198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3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79493E8" w14:textId="77777777" w:rsidR="00A34262" w:rsidRPr="008F4021" w:rsidRDefault="00A34262" w:rsidP="00C42725">
            <w:pPr>
              <w:rPr>
                <w:rFonts w:ascii="Times New Roman" w:hAnsi="Times New Roman"/>
                <w:sz w:val="20"/>
              </w:rPr>
            </w:pPr>
          </w:p>
        </w:tc>
      </w:tr>
    </w:tbl>
    <w:p w14:paraId="32F21347" w14:textId="77777777" w:rsidR="00A34262" w:rsidRDefault="00A34262" w:rsidP="00A34262">
      <w:pPr>
        <w:rPr>
          <w:rFonts w:ascii="Times New Roman" w:hAnsi="Times New Roman" w:cs="Times New Roman"/>
          <w:b/>
          <w:spacing w:val="2"/>
          <w:sz w:val="24"/>
          <w:szCs w:val="24"/>
          <w:lang w:val="pl-PL"/>
        </w:rPr>
      </w:pPr>
    </w:p>
    <w:p w14:paraId="523FA473" w14:textId="77777777" w:rsidR="00A34262" w:rsidRDefault="00A34262" w:rsidP="00A34262">
      <w:pPr>
        <w:rPr>
          <w:rFonts w:ascii="Times New Roman" w:hAnsi="Times New Roman" w:cs="Times New Roman"/>
          <w:b/>
          <w:spacing w:val="2"/>
          <w:sz w:val="24"/>
          <w:szCs w:val="24"/>
          <w:lang w:val="pl-PL"/>
        </w:rPr>
      </w:pPr>
    </w:p>
    <w:p w14:paraId="57DC1B83" w14:textId="0BDA56C6" w:rsidR="00043E63" w:rsidRPr="008F4021" w:rsidRDefault="00EE162A" w:rsidP="00A34262">
      <w:pPr>
        <w:rPr>
          <w:rFonts w:ascii="Times New Roman" w:hAnsi="Times New Roman" w:cs="Times New Roman"/>
          <w:b/>
          <w:spacing w:val="2"/>
          <w:sz w:val="24"/>
          <w:szCs w:val="24"/>
          <w:lang w:val="pl-PL"/>
        </w:rPr>
      </w:pPr>
      <w:r w:rsidRPr="008F4021">
        <w:rPr>
          <w:rFonts w:ascii="Times New Roman" w:hAnsi="Times New Roman" w:cs="Times New Roman"/>
          <w:b/>
          <w:spacing w:val="2"/>
          <w:sz w:val="24"/>
          <w:szCs w:val="24"/>
          <w:lang w:val="pl-PL"/>
        </w:rPr>
        <w:t xml:space="preserve">1.2. Aktualne </w:t>
      </w:r>
      <w:r w:rsidRPr="008F4021">
        <w:rPr>
          <w:rFonts w:ascii="Times New Roman" w:hAnsi="Times New Roman" w:cs="Times New Roman"/>
          <w:b/>
          <w:spacing w:val="12"/>
          <w:sz w:val="24"/>
          <w:szCs w:val="24"/>
          <w:lang w:val="pl-PL"/>
        </w:rPr>
        <w:t xml:space="preserve">uwarunkowania </w:t>
      </w:r>
      <w:r w:rsidRPr="008F4021">
        <w:rPr>
          <w:rFonts w:ascii="Times New Roman" w:hAnsi="Times New Roman" w:cs="Times New Roman"/>
          <w:b/>
          <w:spacing w:val="2"/>
          <w:sz w:val="24"/>
          <w:szCs w:val="24"/>
          <w:lang w:val="pl-PL"/>
        </w:rPr>
        <w:t xml:space="preserve">wykonania przedmiotu </w:t>
      </w:r>
      <w:r w:rsidRPr="008F4021">
        <w:rPr>
          <w:rFonts w:ascii="Times New Roman" w:hAnsi="Times New Roman" w:cs="Times New Roman"/>
          <w:b/>
          <w:spacing w:val="12"/>
          <w:sz w:val="24"/>
          <w:szCs w:val="24"/>
          <w:lang w:val="pl-PL"/>
        </w:rPr>
        <w:t>zamówienia</w:t>
      </w:r>
    </w:p>
    <w:p w14:paraId="321846D5" w14:textId="77777777" w:rsidR="00043E63" w:rsidRPr="008F4021" w:rsidRDefault="00EE162A">
      <w:pPr>
        <w:spacing w:before="216"/>
        <w:ind w:right="864" w:firstLine="216"/>
        <w:rPr>
          <w:rFonts w:ascii="Times New Roman" w:hAnsi="Times New Roman"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Zbiornik retencyjny wód opadowych powinien być wykonany jako zbiornik ziemny </w:t>
      </w:r>
      <w:r w:rsidRPr="008F4021">
        <w:rPr>
          <w:rFonts w:ascii="Times New Roman" w:hAnsi="Times New Roman"/>
          <w:sz w:val="24"/>
          <w:szCs w:val="24"/>
          <w:lang w:val="pl-PL"/>
        </w:rPr>
        <w:t>zlokalizowany w miejscu istniejącego obniżenia terenowego na działce nr 53/2.</w:t>
      </w:r>
    </w:p>
    <w:p w14:paraId="686235D7" w14:textId="77777777" w:rsidR="00043E63" w:rsidRPr="008F4021" w:rsidRDefault="00EE162A">
      <w:pPr>
        <w:ind w:right="360"/>
        <w:rPr>
          <w:rFonts w:ascii="Times New Roman" w:hAnsi="Times New Roman"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>Przed przystąpieniem do wykonywania robót ziemnych należy</w:t>
      </w:r>
      <w:r w:rsidRPr="008F4021">
        <w:rPr>
          <w:rFonts w:ascii="Times New Roman" w:hAnsi="Times New Roman"/>
          <w:b/>
          <w:spacing w:val="-4"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z terenu przeznaczonego pod </w:t>
      </w:r>
      <w:r w:rsidRPr="008F4021">
        <w:rPr>
          <w:rFonts w:ascii="Times New Roman" w:hAnsi="Times New Roman"/>
          <w:sz w:val="24"/>
          <w:szCs w:val="24"/>
          <w:lang w:val="pl-PL"/>
        </w:rPr>
        <w:t>zbiornik usunąć rosnące krzaki poprzez ich wykarczowanie, wycięte gałęzie zrąbkować,</w:t>
      </w:r>
    </w:p>
    <w:p w14:paraId="1AB8587E" w14:textId="25494349" w:rsidR="00043E63" w:rsidRPr="008F4021" w:rsidRDefault="00EE162A" w:rsidP="008F4021">
      <w:pPr>
        <w:ind w:right="360"/>
        <w:jc w:val="both"/>
        <w:rPr>
          <w:rFonts w:ascii="Times New Roman" w:hAnsi="Times New Roman"/>
          <w:spacing w:val="-3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3"/>
          <w:sz w:val="24"/>
          <w:szCs w:val="24"/>
          <w:lang w:val="pl-PL"/>
        </w:rPr>
        <w:t xml:space="preserve">a następnie wywieźć </w:t>
      </w:r>
      <w:r w:rsidR="008F4021">
        <w:rPr>
          <w:rFonts w:ascii="Times New Roman" w:hAnsi="Times New Roman"/>
          <w:spacing w:val="-3"/>
          <w:sz w:val="24"/>
          <w:szCs w:val="24"/>
          <w:lang w:val="pl-PL"/>
        </w:rPr>
        <w:t>do utylizacji</w:t>
      </w:r>
      <w:r w:rsidRPr="008F4021">
        <w:rPr>
          <w:rFonts w:ascii="Times New Roman" w:hAnsi="Times New Roman"/>
          <w:spacing w:val="-3"/>
          <w:sz w:val="24"/>
          <w:szCs w:val="24"/>
          <w:lang w:val="pl-PL"/>
        </w:rPr>
        <w:t xml:space="preserve">. Korzenie po karczowaniu </w:t>
      </w:r>
      <w:r w:rsidRPr="008F4021">
        <w:rPr>
          <w:rFonts w:ascii="Times New Roman" w:hAnsi="Times New Roman"/>
          <w:sz w:val="24"/>
          <w:szCs w:val="24"/>
          <w:lang w:val="pl-PL"/>
        </w:rPr>
        <w:t>wywieźć do utylizacji.</w:t>
      </w:r>
    </w:p>
    <w:p w14:paraId="2D279604" w14:textId="77777777" w:rsidR="00043E63" w:rsidRPr="008F4021" w:rsidRDefault="00EE162A" w:rsidP="008F4021">
      <w:pPr>
        <w:ind w:right="504" w:firstLine="708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 xml:space="preserve">W przypadku zaprojektowania skarp ziemnych zbiornika ubezpieczonych wyłącznie </w:t>
      </w:r>
      <w:r w:rsidRPr="008F4021">
        <w:rPr>
          <w:rFonts w:ascii="Times New Roman" w:hAnsi="Times New Roman"/>
          <w:spacing w:val="-1"/>
          <w:sz w:val="24"/>
          <w:szCs w:val="24"/>
          <w:lang w:val="pl-PL"/>
        </w:rPr>
        <w:t xml:space="preserve">biologicznie poprzez obsiew mieszanką nasion traw minimalne ich nachylenie powinno </w:t>
      </w: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wynosić 1:2. W przypadku zastosowania ubezpieczeń technicznych skarp (płyty betonowe </w:t>
      </w:r>
      <w:r w:rsidRPr="008F4021">
        <w:rPr>
          <w:rFonts w:ascii="Times New Roman" w:hAnsi="Times New Roman"/>
          <w:spacing w:val="3"/>
          <w:sz w:val="24"/>
          <w:szCs w:val="24"/>
          <w:lang w:val="pl-PL"/>
        </w:rPr>
        <w:t>ażurowe geokrata itp.) minimalne nachylenie skarp wynosi 1 :1,5.</w:t>
      </w:r>
    </w:p>
    <w:p w14:paraId="62B2F2CA" w14:textId="6560FD28" w:rsidR="00043E63" w:rsidRPr="008F4021" w:rsidRDefault="00EE162A">
      <w:pPr>
        <w:ind w:right="144"/>
        <w:rPr>
          <w:rFonts w:ascii="Times New Roman" w:hAnsi="Times New Roman"/>
          <w:spacing w:val="-2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2"/>
          <w:sz w:val="24"/>
          <w:szCs w:val="24"/>
          <w:lang w:val="pl-PL"/>
        </w:rPr>
        <w:t xml:space="preserve">Doprowadzenie wody do zbiornika istniejącym wylotem betonowym z kanalizacji deszczowej </w:t>
      </w:r>
      <w:r w:rsidR="008F4021">
        <w:rPr>
          <w:rFonts w:ascii="Times New Roman" w:hAnsi="Times New Roman" w:cs="Times New Roman"/>
          <w:sz w:val="24"/>
          <w:lang w:val="pl-PL"/>
        </w:rPr>
        <w:t>ø</w:t>
      </w:r>
      <w:r w:rsidR="008F4021">
        <w:rPr>
          <w:rFonts w:ascii="Times New Roman" w:hAnsi="Times New Roman"/>
          <w:sz w:val="24"/>
          <w:szCs w:val="24"/>
          <w:lang w:val="pl-PL"/>
        </w:rPr>
        <w:t> </w:t>
      </w:r>
      <w:r w:rsidRPr="008F4021">
        <w:rPr>
          <w:rFonts w:ascii="Times New Roman" w:hAnsi="Times New Roman"/>
          <w:sz w:val="24"/>
          <w:szCs w:val="24"/>
          <w:lang w:val="pl-PL"/>
        </w:rPr>
        <w:t>400 mm. W ramach robót istniejący wylot należy odmulić.</w:t>
      </w:r>
    </w:p>
    <w:p w14:paraId="0BEDA594" w14:textId="179B3082" w:rsidR="00043E63" w:rsidRPr="008F4021" w:rsidRDefault="00EE162A" w:rsidP="00AB6F02">
      <w:pPr>
        <w:ind w:right="288" w:firstLine="708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Część urobku wydobytego z wykopu czaszy zbiornika będzie rozplantowana na pozostałym wolnym od zabudowy fragmencie działki nr 53/2 warstwą grubości do 0,50 m w sposób nie </w:t>
      </w:r>
      <w:r w:rsidRPr="008F4021">
        <w:rPr>
          <w:rFonts w:ascii="Times New Roman" w:hAnsi="Times New Roman"/>
          <w:sz w:val="24"/>
          <w:szCs w:val="24"/>
          <w:lang w:val="pl-PL"/>
        </w:rPr>
        <w:t>powodujący zakłócenia stosunków wodnych na przyległym terenie, a na rozplanowanej powierzchni zostaną wykonane nasadzenia drzew i krzewów</w:t>
      </w:r>
      <w:r w:rsidR="00AB6F02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szCs w:val="24"/>
          <w:lang w:val="pl-PL"/>
        </w:rPr>
        <w:t>w ramach rekompensaty za wycinkę krzewów .</w:t>
      </w:r>
    </w:p>
    <w:p w14:paraId="0EF14D50" w14:textId="28D566FA" w:rsidR="00043E63" w:rsidRPr="008F4021" w:rsidRDefault="00EE162A" w:rsidP="00AB6F02">
      <w:pPr>
        <w:ind w:right="504" w:firstLine="708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2"/>
          <w:sz w:val="24"/>
          <w:szCs w:val="24"/>
          <w:lang w:val="pl-PL"/>
        </w:rPr>
        <w:t xml:space="preserve">Nadmiar gruntu z wykopu należy wywieźć poza obręb robót. W związku z faktem, że </w:t>
      </w:r>
      <w:r w:rsidRPr="008F4021">
        <w:rPr>
          <w:rFonts w:ascii="Times New Roman" w:hAnsi="Times New Roman"/>
          <w:spacing w:val="-3"/>
          <w:sz w:val="24"/>
          <w:szCs w:val="24"/>
          <w:lang w:val="pl-PL"/>
        </w:rPr>
        <w:t xml:space="preserve">zgodnie z Rozporządzeniem Ministerstwa Klimatu z dnia 2.01.2020 r. w sprawie katalogu </w:t>
      </w:r>
      <w:r w:rsidRPr="008F4021">
        <w:rPr>
          <w:rFonts w:ascii="Times New Roman" w:hAnsi="Times New Roman"/>
          <w:spacing w:val="1"/>
          <w:sz w:val="24"/>
          <w:szCs w:val="24"/>
          <w:lang w:val="pl-PL"/>
        </w:rPr>
        <w:t>odpadów (Dz. u. 2020. poz. 10), ziemia wydobyta z wykopu zbiornika stanowi odpad</w:t>
      </w:r>
      <w:r w:rsidR="00AB6F02">
        <w:rPr>
          <w:rFonts w:ascii="Times New Roman" w:hAnsi="Times New Roman"/>
          <w:spacing w:val="1"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szCs w:val="24"/>
          <w:lang w:val="pl-PL"/>
        </w:rPr>
        <w:t xml:space="preserve">o kodzie 17 05 04 (gleba, ziemia) na wykonawcy robót ziemnych będzie spoczywał obowiązek </w:t>
      </w:r>
      <w:r w:rsidRPr="008F4021">
        <w:rPr>
          <w:rFonts w:ascii="Times New Roman" w:hAnsi="Times New Roman"/>
          <w:spacing w:val="2"/>
          <w:sz w:val="24"/>
          <w:szCs w:val="24"/>
          <w:lang w:val="pl-PL"/>
        </w:rPr>
        <w:t xml:space="preserve">jej wywozu i utylizacji zgodnie z przepisami ustawy z dnia 14.1.22012 r. o odpadach (tekst </w:t>
      </w:r>
      <w:r w:rsidRPr="008F4021">
        <w:rPr>
          <w:rFonts w:ascii="Times New Roman" w:hAnsi="Times New Roman"/>
          <w:sz w:val="24"/>
          <w:szCs w:val="24"/>
          <w:lang w:val="pl-PL"/>
        </w:rPr>
        <w:t>jedn. Dz. U. 2020, poz. 797).</w:t>
      </w:r>
    </w:p>
    <w:p w14:paraId="5A2FA591" w14:textId="77777777" w:rsidR="00043E63" w:rsidRPr="008F4021" w:rsidRDefault="00EE162A" w:rsidP="00AB6F02">
      <w:pPr>
        <w:ind w:right="216" w:firstLine="708"/>
        <w:rPr>
          <w:rFonts w:ascii="Times New Roman" w:hAnsi="Times New Roman"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Odprowadzanie wody z budowli spustowo-przelewowej zbiornika zaprojektowano w postaci </w:t>
      </w:r>
      <w:r w:rsidRPr="008F4021">
        <w:rPr>
          <w:rFonts w:ascii="Times New Roman" w:hAnsi="Times New Roman"/>
          <w:sz w:val="24"/>
          <w:szCs w:val="24"/>
          <w:lang w:val="pl-PL"/>
        </w:rPr>
        <w:t>rurociągu krytego o średnicy 400 mm poprowadzonego poniżej</w:t>
      </w:r>
      <w:r w:rsidRPr="008F4021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szCs w:val="24"/>
          <w:lang w:val="pl-PL"/>
        </w:rPr>
        <w:t>ulicy Topolowej po terenie działki nr 123 podłączając go do istniejącego rowu melioracyjnego.</w:t>
      </w:r>
    </w:p>
    <w:p w14:paraId="70EF8BA8" w14:textId="77777777" w:rsidR="00043E63" w:rsidRPr="008F4021" w:rsidRDefault="00EE162A" w:rsidP="00AB6F02">
      <w:pPr>
        <w:ind w:right="288" w:firstLine="144"/>
        <w:rPr>
          <w:rFonts w:ascii="Times New Roman" w:hAnsi="Times New Roman"/>
          <w:spacing w:val="-2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2"/>
          <w:sz w:val="24"/>
          <w:szCs w:val="24"/>
          <w:lang w:val="pl-PL"/>
        </w:rPr>
        <w:lastRenderedPageBreak/>
        <w:t xml:space="preserve">W związku z tym istniejący przepust drogowy pod ulicą Topolową zostanie zlikwidowany </w:t>
      </w:r>
      <w:r w:rsidRPr="008F4021">
        <w:rPr>
          <w:rFonts w:ascii="Times New Roman" w:hAnsi="Times New Roman"/>
          <w:spacing w:val="2"/>
          <w:sz w:val="24"/>
          <w:szCs w:val="24"/>
          <w:lang w:val="pl-PL"/>
        </w:rPr>
        <w:t xml:space="preserve">poprzez jego zaślepienie. Zmiana sposobu odprowadzenia wody ze zbiornika umożliwi </w:t>
      </w:r>
      <w:r w:rsidRPr="008F4021">
        <w:rPr>
          <w:rFonts w:ascii="Times New Roman" w:hAnsi="Times New Roman"/>
          <w:spacing w:val="-1"/>
          <w:sz w:val="24"/>
          <w:szCs w:val="24"/>
          <w:lang w:val="pl-PL"/>
        </w:rPr>
        <w:t>również likwidację rowu znajdującego się obecnie na działce nr 122 poprzez jego zasypanie.</w:t>
      </w:r>
    </w:p>
    <w:p w14:paraId="7567A7CD" w14:textId="58B354E7" w:rsidR="00043E63" w:rsidRPr="00A34262" w:rsidRDefault="00EE162A" w:rsidP="00A34262">
      <w:pPr>
        <w:ind w:right="144" w:firstLine="708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Przy projektowaniu w/w rurociągu należy mieć na uwadze, że</w:t>
      </w:r>
      <w:r w:rsidRPr="008F4021"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sz w:val="24"/>
          <w:szCs w:val="24"/>
          <w:lang w:val="pl-PL"/>
        </w:rPr>
        <w:t>na działce nr 53/2 od jej południowej strony (równolegle do ulicy Topolowej) występuje podziemne uzbrojenie terenu</w:t>
      </w:r>
      <w:r w:rsidR="00A34262">
        <w:rPr>
          <w:rFonts w:ascii="Times New Roman" w:hAnsi="Times New Roman"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spacing w:val="5"/>
          <w:sz w:val="24"/>
          <w:lang w:val="pl-PL"/>
        </w:rPr>
        <w:t>(wodociąg 50mm, gazociąg 40mm oraz kabel telefoniczny), natomiast</w:t>
      </w:r>
      <w:r w:rsidR="00AB6F02">
        <w:rPr>
          <w:rFonts w:ascii="Times New Roman" w:hAnsi="Times New Roman"/>
          <w:spacing w:val="5"/>
          <w:sz w:val="24"/>
          <w:lang w:val="pl-PL"/>
        </w:rPr>
        <w:t xml:space="preserve"> na</w:t>
      </w:r>
      <w:r w:rsidRPr="008F4021">
        <w:rPr>
          <w:rFonts w:ascii="Times New Roman" w:hAnsi="Times New Roman"/>
          <w:spacing w:val="5"/>
          <w:sz w:val="24"/>
          <w:lang w:val="pl-PL"/>
        </w:rPr>
        <w:t xml:space="preserve"> działce nr 123 </w:t>
      </w:r>
      <w:r w:rsidRPr="008F4021">
        <w:rPr>
          <w:rFonts w:ascii="Times New Roman" w:hAnsi="Times New Roman"/>
          <w:sz w:val="24"/>
          <w:lang w:val="pl-PL"/>
        </w:rPr>
        <w:t>występuje podziemny kabel energetyczny. Ewentualne rozwiązanie kolizji należy uwzględnić w dokumentacji projektowej.</w:t>
      </w:r>
    </w:p>
    <w:p w14:paraId="249D67B9" w14:textId="77777777" w:rsidR="00043E63" w:rsidRPr="008F4021" w:rsidRDefault="00EE162A">
      <w:pPr>
        <w:spacing w:before="36"/>
        <w:ind w:left="72" w:right="432"/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t xml:space="preserve">Do projektowanego zbiornika podłączony zostanie również istniejący rów odprowadzający </w:t>
      </w:r>
      <w:r w:rsidRPr="008F4021">
        <w:rPr>
          <w:rFonts w:ascii="Times New Roman" w:hAnsi="Times New Roman"/>
          <w:sz w:val="24"/>
          <w:lang w:val="pl-PL"/>
        </w:rPr>
        <w:t>wody opadowe wypływające z przepustu pod ulicą Spokojną.</w:t>
      </w:r>
    </w:p>
    <w:p w14:paraId="45A0EE9C" w14:textId="77777777" w:rsidR="00043E63" w:rsidRPr="008F4021" w:rsidRDefault="00EE162A">
      <w:pPr>
        <w:spacing w:before="252"/>
        <w:ind w:left="72" w:right="108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Lokalizację projektowanych poszczególnych obiektów budowlanych przedstawiono w poniższej tabeli.</w:t>
      </w:r>
    </w:p>
    <w:p w14:paraId="49EEBEAC" w14:textId="77777777" w:rsidR="00043E63" w:rsidRPr="008F4021" w:rsidRDefault="00EE162A">
      <w:pPr>
        <w:spacing w:before="252" w:after="252"/>
        <w:ind w:left="432"/>
        <w:rPr>
          <w:rFonts w:ascii="Times New Roman" w:hAnsi="Times New Roman"/>
          <w:b/>
          <w:i/>
          <w:spacing w:val="3"/>
          <w:w w:val="105"/>
          <w:sz w:val="23"/>
          <w:lang w:val="pl-PL"/>
        </w:rPr>
      </w:pPr>
      <w:r w:rsidRPr="008F4021">
        <w:rPr>
          <w:rFonts w:ascii="Times New Roman" w:hAnsi="Times New Roman"/>
          <w:b/>
          <w:i/>
          <w:spacing w:val="3"/>
          <w:w w:val="105"/>
          <w:sz w:val="23"/>
          <w:lang w:val="pl-PL"/>
        </w:rPr>
        <w:t xml:space="preserve">tab. nr 2: </w:t>
      </w:r>
      <w:r w:rsidRPr="008F4021">
        <w:rPr>
          <w:rFonts w:ascii="Times New Roman" w:hAnsi="Times New Roman"/>
          <w:spacing w:val="3"/>
          <w:sz w:val="23"/>
          <w:lang w:val="pl-PL"/>
        </w:rPr>
        <w:t>Lokalizacja projektowanych poszczególnych obiektów budowlanych</w:t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77"/>
        <w:gridCol w:w="2833"/>
        <w:gridCol w:w="1418"/>
        <w:gridCol w:w="1131"/>
        <w:gridCol w:w="2984"/>
      </w:tblGrid>
      <w:tr w:rsidR="008F4021" w:rsidRPr="008F4021" w14:paraId="49ED923B" w14:textId="77777777">
        <w:trPr>
          <w:trHeight w:hRule="exact" w:val="572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715AAD1" w14:textId="77777777" w:rsidR="00043E63" w:rsidRPr="008F4021" w:rsidRDefault="00EE162A">
            <w:pPr>
              <w:jc w:val="center"/>
              <w:rPr>
                <w:rFonts w:ascii="Times New Roman" w:hAnsi="Times New Roman"/>
                <w:b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t>L. p.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70811" w14:textId="77777777" w:rsidR="00043E63" w:rsidRPr="008F4021" w:rsidRDefault="00EE162A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Nazwa </w:t>
            </w: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t xml:space="preserve">obiektu </w:t>
            </w: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br/>
              <w:t>budowlanego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D3C7B" w14:textId="77777777" w:rsidR="00043E63" w:rsidRPr="008F4021" w:rsidRDefault="00EE162A" w:rsidP="003206BE">
            <w:pPr>
              <w:jc w:val="center"/>
              <w:rPr>
                <w:rFonts w:ascii="Times New Roman" w:hAnsi="Times New Roman"/>
                <w:b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t>Obr</w:t>
            </w:r>
            <w:r w:rsidR="003206BE" w:rsidRPr="008F4021">
              <w:rPr>
                <w:rFonts w:ascii="Times New Roman" w:hAnsi="Times New Roman"/>
                <w:b/>
                <w:sz w:val="24"/>
                <w:lang w:val="pl-PL"/>
              </w:rPr>
              <w:t>ęb</w:t>
            </w: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br/>
            </w: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br/>
              <w:t>geodezyjny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3D61F64" w14:textId="77777777" w:rsidR="00043E63" w:rsidRPr="008F4021" w:rsidRDefault="00EE162A">
            <w:pPr>
              <w:jc w:val="center"/>
              <w:rPr>
                <w:rFonts w:ascii="Times New Roman" w:hAnsi="Times New Roman"/>
                <w:b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t xml:space="preserve">Nr ewid. </w:t>
            </w: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br/>
              <w:t>działki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7EF799" w14:textId="77777777" w:rsidR="00043E63" w:rsidRPr="008F4021" w:rsidRDefault="003206BE">
            <w:pPr>
              <w:jc w:val="center"/>
              <w:rPr>
                <w:rFonts w:ascii="Times New Roman" w:hAnsi="Times New Roman"/>
                <w:b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b/>
                <w:sz w:val="24"/>
                <w:lang w:val="pl-PL"/>
              </w:rPr>
              <w:t>Właściciel /</w:t>
            </w:r>
            <w:r w:rsidR="00EE162A" w:rsidRPr="008F4021">
              <w:rPr>
                <w:rFonts w:ascii="Times New Roman" w:hAnsi="Times New Roman"/>
                <w:b/>
                <w:sz w:val="24"/>
                <w:lang w:val="pl-PL"/>
              </w:rPr>
              <w:t>użytkownik</w:t>
            </w:r>
          </w:p>
        </w:tc>
      </w:tr>
      <w:tr w:rsidR="008F4021" w:rsidRPr="008F4021" w14:paraId="529251B0" w14:textId="77777777" w:rsidTr="005F1D2C">
        <w:trPr>
          <w:trHeight w:hRule="exact" w:val="288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3A0FBF9F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0936F69B" w14:textId="77777777" w:rsidR="003206BE" w:rsidRPr="008F4021" w:rsidRDefault="003206BE">
            <w:pPr>
              <w:ind w:left="111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Zbiornik retencyjny</w:t>
            </w:r>
          </w:p>
        </w:tc>
        <w:tc>
          <w:tcPr>
            <w:tcW w:w="1418" w:type="dxa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vAlign w:val="center"/>
          </w:tcPr>
          <w:p w14:paraId="1C9F427F" w14:textId="77777777" w:rsidR="003206BE" w:rsidRPr="008F4021" w:rsidRDefault="003206BE" w:rsidP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0012</w:t>
            </w:r>
          </w:p>
          <w:p w14:paraId="24C6BFBB" w14:textId="77777777" w:rsidR="003206BE" w:rsidRPr="008F4021" w:rsidRDefault="003206BE" w:rsidP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Tarnawatka –</w:t>
            </w:r>
          </w:p>
          <w:p w14:paraId="77B6283F" w14:textId="77777777" w:rsidR="003206BE" w:rsidRPr="008F4021" w:rsidRDefault="003206BE" w:rsidP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 xml:space="preserve"> Tartak</w:t>
            </w: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2232E563" w14:textId="77777777" w:rsidR="003206BE" w:rsidRPr="008F4021" w:rsidRDefault="003206BE">
            <w:pPr>
              <w:jc w:val="center"/>
              <w:rPr>
                <w:rFonts w:ascii="Times New Roman" w:hAnsi="Times New Roman"/>
                <w:spacing w:val="10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pacing w:val="10"/>
                <w:sz w:val="23"/>
                <w:lang w:val="pl-PL"/>
              </w:rPr>
              <w:t>53/2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1596BB0B" w14:textId="77777777" w:rsidR="003206BE" w:rsidRPr="008F4021" w:rsidRDefault="003206BE">
            <w:pPr>
              <w:ind w:left="579"/>
              <w:rPr>
                <w:rFonts w:ascii="Times New Roman" w:hAnsi="Times New Roman"/>
                <w:spacing w:val="-6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pacing w:val="-6"/>
                <w:sz w:val="24"/>
                <w:lang w:val="pl-PL"/>
              </w:rPr>
              <w:t>Gmina Tarnawatka</w:t>
            </w:r>
          </w:p>
        </w:tc>
      </w:tr>
      <w:tr w:rsidR="008F4021" w:rsidRPr="008F4021" w14:paraId="4CD3BF0F" w14:textId="77777777" w:rsidTr="005F1D2C">
        <w:trPr>
          <w:trHeight w:hRule="exact" w:val="274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5254ABB9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154CA96F" w14:textId="77777777" w:rsidR="003206BE" w:rsidRPr="008F4021" w:rsidRDefault="003206BE">
            <w:pPr>
              <w:ind w:left="111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z budowlą spustowo-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390CB6E8" w14:textId="77777777" w:rsidR="003206BE" w:rsidRPr="008F4021" w:rsidRDefault="003206BE" w:rsidP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37D1A2DF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00620E85" w14:textId="77777777" w:rsidR="003206BE" w:rsidRPr="008F4021" w:rsidRDefault="003206BE">
            <w:pPr>
              <w:ind w:right="680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ul. Lubelska 39</w:t>
            </w:r>
          </w:p>
        </w:tc>
      </w:tr>
      <w:tr w:rsidR="008F4021" w:rsidRPr="008F4021" w14:paraId="1462EFB2" w14:textId="77777777" w:rsidTr="0019495F">
        <w:trPr>
          <w:trHeight w:hRule="exact" w:val="284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2558BDF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6E3E80A" w14:textId="77777777" w:rsidR="003206BE" w:rsidRPr="008F4021" w:rsidRDefault="003206BE">
            <w:pPr>
              <w:ind w:left="111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przelewową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  <w:vAlign w:val="center"/>
          </w:tcPr>
          <w:p w14:paraId="0049B58F" w14:textId="77777777" w:rsidR="003206BE" w:rsidRPr="008F4021" w:rsidRDefault="003206BE" w:rsidP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6C6CDF9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33D88494" w14:textId="77777777" w:rsidR="003206BE" w:rsidRPr="008F4021" w:rsidRDefault="003206BE">
            <w:pPr>
              <w:ind w:left="579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22-604 Tarnawatka</w:t>
            </w:r>
          </w:p>
        </w:tc>
      </w:tr>
      <w:tr w:rsidR="008F4021" w:rsidRPr="008F4021" w14:paraId="5F8F31D2" w14:textId="77777777" w:rsidTr="0087054C">
        <w:trPr>
          <w:trHeight w:hRule="exact" w:val="274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32922F8B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z w:val="23"/>
                <w:lang w:val="pl-PL"/>
              </w:rPr>
              <w:t>2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2D36C3F6" w14:textId="77777777" w:rsidR="003206BE" w:rsidRPr="008F4021" w:rsidRDefault="003206BE">
            <w:pPr>
              <w:ind w:left="111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Rurociąg odprowadzający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086D64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43595192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53/2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549B2960" w14:textId="77777777" w:rsidR="003206BE" w:rsidRPr="008F4021" w:rsidRDefault="003206BE">
            <w:pPr>
              <w:ind w:left="579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Gmina Tarnawatka</w:t>
            </w:r>
          </w:p>
        </w:tc>
      </w:tr>
      <w:tr w:rsidR="008F4021" w:rsidRPr="008F4021" w14:paraId="02B26454" w14:textId="77777777" w:rsidTr="0087054C">
        <w:trPr>
          <w:trHeight w:hRule="exact" w:val="274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13773F5A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60C60F0C" w14:textId="77777777" w:rsidR="003206BE" w:rsidRPr="008F4021" w:rsidRDefault="003206BE">
            <w:pPr>
              <w:ind w:left="111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wodę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93C37C5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06345670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63</w:t>
            </w: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20E4C04F" w14:textId="77777777" w:rsidR="003206BE" w:rsidRPr="008F4021" w:rsidRDefault="003206BE">
            <w:pPr>
              <w:ind w:right="680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ul. Lubelska 39</w:t>
            </w:r>
          </w:p>
        </w:tc>
      </w:tr>
      <w:tr w:rsidR="008F4021" w:rsidRPr="008F4021" w14:paraId="70B2DAAA" w14:textId="77777777" w:rsidTr="0087054C">
        <w:trPr>
          <w:trHeight w:hRule="exact" w:val="280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10BFA4E3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23255F0D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6BBC443F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0930C84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1453DF86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22-604 Tarnawatka</w:t>
            </w:r>
          </w:p>
        </w:tc>
      </w:tr>
      <w:tr w:rsidR="008F4021" w:rsidRPr="008F4021" w14:paraId="6A89967E" w14:textId="77777777" w:rsidTr="0087054C">
        <w:trPr>
          <w:trHeight w:hRule="exact" w:val="274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187B946F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57FA36B9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35122D3A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155DD1A1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z w:val="23"/>
                <w:lang w:val="pl-PL"/>
              </w:rPr>
              <w:t>123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4B3FD2DF" w14:textId="77777777" w:rsidR="003206BE" w:rsidRPr="008F4021" w:rsidRDefault="003206BE">
            <w:pPr>
              <w:ind w:left="579"/>
              <w:rPr>
                <w:rFonts w:ascii="Times New Roman" w:hAnsi="Times New Roman"/>
                <w:spacing w:val="2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pacing w:val="2"/>
                <w:sz w:val="23"/>
                <w:lang w:val="pl-PL"/>
              </w:rPr>
              <w:t xml:space="preserve">własność </w:t>
            </w:r>
            <w:r w:rsidRPr="008F4021">
              <w:rPr>
                <w:rFonts w:ascii="Times New Roman" w:hAnsi="Times New Roman"/>
                <w:spacing w:val="2"/>
                <w:sz w:val="24"/>
                <w:lang w:val="pl-PL"/>
              </w:rPr>
              <w:t>prywatna</w:t>
            </w:r>
          </w:p>
        </w:tc>
      </w:tr>
      <w:tr w:rsidR="008F4021" w:rsidRPr="008F4021" w14:paraId="50D9AB4A" w14:textId="77777777" w:rsidTr="0087054C">
        <w:trPr>
          <w:trHeight w:hRule="exact" w:val="1116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5F45AD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100D8E3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288D4A8B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F717450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87F548" w14:textId="77777777" w:rsidR="003206BE" w:rsidRPr="008F4021" w:rsidRDefault="003206BE" w:rsidP="00685F92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Zamawiaj</w:t>
            </w:r>
            <w:r w:rsidR="00685F92" w:rsidRPr="008F4021">
              <w:rPr>
                <w:rFonts w:ascii="Times New Roman" w:hAnsi="Times New Roman"/>
                <w:sz w:val="24"/>
                <w:lang w:val="pl-PL"/>
              </w:rPr>
              <w:t>ący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br/>
              <w:t xml:space="preserve">posiada zgodę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br/>
              <w:t xml:space="preserve">jej właściciela na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br/>
              <w:t xml:space="preserve">wykonanie planowanych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br/>
              <w:t>robót</w:t>
            </w:r>
          </w:p>
        </w:tc>
      </w:tr>
      <w:tr w:rsidR="008F4021" w:rsidRPr="008F4021" w14:paraId="367041FE" w14:textId="77777777" w:rsidTr="0087054C">
        <w:trPr>
          <w:trHeight w:hRule="exact" w:val="274"/>
        </w:trPr>
        <w:tc>
          <w:tcPr>
            <w:tcW w:w="677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498D1172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z w:val="23"/>
                <w:lang w:val="pl-PL"/>
              </w:rPr>
              <w:t>3</w:t>
            </w:r>
          </w:p>
        </w:tc>
        <w:tc>
          <w:tcPr>
            <w:tcW w:w="2833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43E31AE8" w14:textId="77777777" w:rsidR="003206BE" w:rsidRPr="008F4021" w:rsidRDefault="003206BE">
            <w:pPr>
              <w:ind w:left="111"/>
              <w:rPr>
                <w:rFonts w:ascii="Times New Roman" w:hAnsi="Times New Roman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z w:val="23"/>
                <w:lang w:val="pl-PL"/>
              </w:rPr>
              <w:t xml:space="preserve">Dojazd do </w:t>
            </w:r>
            <w:r w:rsidRPr="008F4021">
              <w:rPr>
                <w:rFonts w:ascii="Times New Roman" w:hAnsi="Times New Roman"/>
                <w:sz w:val="24"/>
                <w:lang w:val="pl-PL"/>
              </w:rPr>
              <w:t>obsługi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7A8BFD9C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678D46E0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53/2</w:t>
            </w:r>
          </w:p>
        </w:tc>
        <w:tc>
          <w:tcPr>
            <w:tcW w:w="2984" w:type="dxa"/>
            <w:tcBorders>
              <w:top w:val="single" w:sz="2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31E4ED4C" w14:textId="77777777" w:rsidR="003206BE" w:rsidRPr="008F4021" w:rsidRDefault="003206BE">
            <w:pPr>
              <w:ind w:left="579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Gmina Tarnawatka</w:t>
            </w:r>
          </w:p>
        </w:tc>
      </w:tr>
      <w:tr w:rsidR="008F4021" w:rsidRPr="008F4021" w14:paraId="0FA6FF51" w14:textId="77777777" w:rsidTr="0087054C">
        <w:trPr>
          <w:trHeight w:hRule="exact" w:val="270"/>
        </w:trPr>
        <w:tc>
          <w:tcPr>
            <w:tcW w:w="677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</w:tcPr>
          <w:p w14:paraId="0BA08EC2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833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29916804" w14:textId="77777777" w:rsidR="003206BE" w:rsidRPr="008F4021" w:rsidRDefault="003206BE">
            <w:pPr>
              <w:ind w:left="111"/>
              <w:rPr>
                <w:rFonts w:ascii="Times New Roman" w:hAnsi="Times New Roman"/>
                <w:spacing w:val="10"/>
                <w:sz w:val="23"/>
                <w:lang w:val="pl-PL"/>
              </w:rPr>
            </w:pPr>
            <w:r w:rsidRPr="008F4021">
              <w:rPr>
                <w:rFonts w:ascii="Times New Roman" w:hAnsi="Times New Roman"/>
                <w:spacing w:val="10"/>
                <w:sz w:val="23"/>
                <w:lang w:val="pl-PL"/>
              </w:rPr>
              <w:t>zbiornika</w:t>
            </w:r>
          </w:p>
        </w:tc>
        <w:tc>
          <w:tcPr>
            <w:tcW w:w="1418" w:type="dxa"/>
            <w:vMerge/>
            <w:tcBorders>
              <w:left w:val="single" w:sz="2" w:space="0" w:color="000000"/>
              <w:right w:val="single" w:sz="2" w:space="0" w:color="000000"/>
            </w:tcBorders>
          </w:tcPr>
          <w:p w14:paraId="4A503C7E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032D7BDA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103</w:t>
            </w: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none" w:sz="0" w:space="0" w:color="000000"/>
              <w:right w:val="single" w:sz="2" w:space="0" w:color="000000"/>
            </w:tcBorders>
            <w:vAlign w:val="center"/>
          </w:tcPr>
          <w:p w14:paraId="02F51804" w14:textId="77777777" w:rsidR="003206BE" w:rsidRPr="008F4021" w:rsidRDefault="003206BE">
            <w:pPr>
              <w:ind w:right="680"/>
              <w:jc w:val="right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ul. Lubelska 39</w:t>
            </w:r>
          </w:p>
        </w:tc>
      </w:tr>
      <w:tr w:rsidR="003206BE" w:rsidRPr="008F4021" w14:paraId="3F1AB8F7" w14:textId="77777777" w:rsidTr="0087054C">
        <w:trPr>
          <w:trHeight w:hRule="exact" w:val="298"/>
        </w:trPr>
        <w:tc>
          <w:tcPr>
            <w:tcW w:w="3510" w:type="dxa"/>
            <w:gridSpan w:val="2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9D70D5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8" w:type="dxa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FE663F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131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A588DA" w14:textId="77777777" w:rsidR="003206BE" w:rsidRPr="008F4021" w:rsidRDefault="003206BE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2984" w:type="dxa"/>
            <w:tcBorders>
              <w:top w:val="none" w:sz="0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217FCE51" w14:textId="77777777" w:rsidR="003206BE" w:rsidRPr="008F4021" w:rsidRDefault="003206BE">
            <w:pPr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8F4021">
              <w:rPr>
                <w:rFonts w:ascii="Times New Roman" w:hAnsi="Times New Roman"/>
                <w:sz w:val="24"/>
                <w:lang w:val="pl-PL"/>
              </w:rPr>
              <w:t>22-604 Tarnawatka</w:t>
            </w:r>
          </w:p>
        </w:tc>
      </w:tr>
    </w:tbl>
    <w:p w14:paraId="7F36B6C4" w14:textId="77777777" w:rsidR="00043E63" w:rsidRPr="008F4021" w:rsidRDefault="00043E63">
      <w:pPr>
        <w:spacing w:after="298" w:line="20" w:lineRule="exact"/>
      </w:pPr>
    </w:p>
    <w:p w14:paraId="710E71A4" w14:textId="77777777" w:rsidR="00043E63" w:rsidRPr="008F4021" w:rsidRDefault="00EE162A">
      <w:pPr>
        <w:ind w:left="72"/>
        <w:rPr>
          <w:rFonts w:ascii="Times New Roman" w:hAnsi="Times New Roman"/>
          <w:b/>
          <w:spacing w:val="4"/>
          <w:sz w:val="23"/>
          <w:lang w:val="pl-PL"/>
        </w:rPr>
      </w:pPr>
      <w:r w:rsidRPr="008F4021">
        <w:rPr>
          <w:rFonts w:ascii="Times New Roman" w:hAnsi="Times New Roman"/>
          <w:b/>
          <w:spacing w:val="4"/>
          <w:sz w:val="23"/>
          <w:lang w:val="pl-PL"/>
        </w:rPr>
        <w:t>1.3. Ogólne właściwości funkcjonalno-użytkowe</w:t>
      </w:r>
    </w:p>
    <w:p w14:paraId="522A84E8" w14:textId="77777777" w:rsidR="00043E63" w:rsidRPr="008F4021" w:rsidRDefault="00EE162A">
      <w:pPr>
        <w:spacing w:before="216"/>
        <w:ind w:left="72" w:firstLine="216"/>
        <w:rPr>
          <w:rFonts w:ascii="Times New Roman" w:hAnsi="Times New Roman"/>
          <w:spacing w:val="-4"/>
          <w:sz w:val="24"/>
          <w:lang w:val="pl-PL"/>
        </w:rPr>
      </w:pPr>
      <w:r w:rsidRPr="008F4021">
        <w:rPr>
          <w:rFonts w:ascii="Times New Roman" w:hAnsi="Times New Roman"/>
          <w:spacing w:val="-4"/>
          <w:sz w:val="24"/>
          <w:lang w:val="pl-PL"/>
        </w:rPr>
        <w:t xml:space="preserve">Projektowany zbiornik retencyjny ma za zadanie przyjęcie wód opadowych odprowadzanych </w:t>
      </w:r>
      <w:r w:rsidRPr="008F4021">
        <w:rPr>
          <w:rFonts w:ascii="Times New Roman" w:hAnsi="Times New Roman"/>
          <w:spacing w:val="2"/>
          <w:sz w:val="24"/>
          <w:lang w:val="pl-PL"/>
        </w:rPr>
        <w:t xml:space="preserve">wylotem z kanalizacji deszczowej i jej zmagazynowanie. Po ustąpieniu opadów woda </w:t>
      </w:r>
      <w:r w:rsidRPr="008F4021">
        <w:rPr>
          <w:rFonts w:ascii="Times New Roman" w:hAnsi="Times New Roman"/>
          <w:sz w:val="24"/>
          <w:lang w:val="pl-PL"/>
        </w:rPr>
        <w:t>zgromadzona w zbiorniku będzie infiltrowała do gruntu oraz odparowywała.</w:t>
      </w:r>
    </w:p>
    <w:p w14:paraId="44399A83" w14:textId="77777777" w:rsidR="00043E63" w:rsidRPr="008F4021" w:rsidRDefault="00EE162A">
      <w:pPr>
        <w:ind w:left="72" w:right="72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Zbiornik wyposażony zostanie w budowlę spustowo- przelewową wyposażoną również </w:t>
      </w:r>
      <w:r w:rsidRPr="008F4021">
        <w:rPr>
          <w:rFonts w:ascii="Times New Roman" w:hAnsi="Times New Roman"/>
          <w:spacing w:val="1"/>
          <w:sz w:val="24"/>
          <w:lang w:val="pl-PL"/>
        </w:rPr>
        <w:t>w przelew awaryjny. która spełniać będzie dwie funkcje:</w:t>
      </w:r>
    </w:p>
    <w:p w14:paraId="70E97272" w14:textId="77777777" w:rsidR="00043E63" w:rsidRPr="008F4021" w:rsidRDefault="00EE162A">
      <w:pPr>
        <w:ind w:left="72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- umożliwi odprowadzenie wody ze zbiornika dla potrzeb jego remontu lub konserwacji,</w:t>
      </w:r>
    </w:p>
    <w:p w14:paraId="46D87DF8" w14:textId="77777777" w:rsidR="00043E63" w:rsidRPr="008F4021" w:rsidRDefault="00EE162A">
      <w:pPr>
        <w:ind w:left="72" w:right="72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a także w celu przygotowania rezerwy pojemnościowej przed spodziewanymi intensywnymi </w:t>
      </w:r>
      <w:r w:rsidRPr="008F4021">
        <w:rPr>
          <w:rFonts w:ascii="Times New Roman" w:hAnsi="Times New Roman"/>
          <w:sz w:val="24"/>
          <w:lang w:val="pl-PL"/>
        </w:rPr>
        <w:t xml:space="preserve">opadami lub roztopami. a zbiornik w tym czasie będzie jeszcze w znacznej części napełniony wodą zgromadzoną w podczas poprzednich opadów, która nie zdążyła rozsączyć się do gruntu </w:t>
      </w:r>
      <w:r w:rsidRPr="008F4021">
        <w:rPr>
          <w:rFonts w:ascii="Times New Roman" w:hAnsi="Times New Roman"/>
          <w:spacing w:val="5"/>
          <w:sz w:val="24"/>
          <w:lang w:val="pl-PL"/>
        </w:rPr>
        <w:t xml:space="preserve">- umożliwi awaryjne odprowadzenie wody ze zbiornika w przypadku wystąpienia </w:t>
      </w:r>
      <w:r w:rsidRPr="008F4021">
        <w:rPr>
          <w:rFonts w:ascii="Times New Roman" w:hAnsi="Times New Roman"/>
          <w:sz w:val="24"/>
          <w:lang w:val="pl-PL"/>
        </w:rPr>
        <w:t>intensywnych opadów deszczu , które wypełnią całkowicie jego pojemność.</w:t>
      </w:r>
    </w:p>
    <w:p w14:paraId="7A6564FD" w14:textId="77777777" w:rsidR="00043E63" w:rsidRPr="008F4021" w:rsidRDefault="00EE162A">
      <w:pPr>
        <w:ind w:left="72" w:right="288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Rurociąg przelewowy stanowi więc rodzaj zaworu bezpieczeństwa dla zbiornika, umożliwia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odprowadzenie z niego nadmiaru wody (ponad </w:t>
      </w:r>
      <w:r w:rsidRPr="008F4021">
        <w:rPr>
          <w:rFonts w:ascii="Times New Roman" w:hAnsi="Times New Roman"/>
          <w:spacing w:val="-1"/>
          <w:sz w:val="25"/>
          <w:lang w:val="pl-PL"/>
        </w:rPr>
        <w:t xml:space="preserve">założony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poziom eksploatacyjny) w razie </w:t>
      </w:r>
      <w:r w:rsidRPr="008F4021">
        <w:rPr>
          <w:rFonts w:ascii="Times New Roman" w:hAnsi="Times New Roman"/>
          <w:sz w:val="24"/>
          <w:lang w:val="pl-PL"/>
        </w:rPr>
        <w:t>wystąpienia ponadnormatywnych opadów i wyczerpaniu się jego pojemności.</w:t>
      </w:r>
    </w:p>
    <w:p w14:paraId="1EE02C35" w14:textId="77777777" w:rsidR="00043E63" w:rsidRPr="008F4021" w:rsidRDefault="00EE162A">
      <w:pPr>
        <w:spacing w:before="288"/>
        <w:ind w:left="504" w:right="1080" w:hanging="432"/>
        <w:rPr>
          <w:rFonts w:ascii="Times New Roman" w:hAnsi="Times New Roman"/>
          <w:b/>
          <w:sz w:val="23"/>
          <w:lang w:val="pl-PL"/>
        </w:rPr>
      </w:pPr>
      <w:r w:rsidRPr="008F4021">
        <w:rPr>
          <w:rFonts w:ascii="Times New Roman" w:hAnsi="Times New Roman"/>
          <w:b/>
          <w:sz w:val="23"/>
          <w:lang w:val="pl-PL"/>
        </w:rPr>
        <w:t xml:space="preserve">1.4. Określenie wielkości możliwych przekroczeń lub pomniejszenia przyjętych </w:t>
      </w:r>
      <w:r w:rsidRPr="008F4021">
        <w:rPr>
          <w:rFonts w:ascii="Times New Roman" w:hAnsi="Times New Roman"/>
          <w:b/>
          <w:spacing w:val="4"/>
          <w:sz w:val="23"/>
          <w:lang w:val="pl-PL"/>
        </w:rPr>
        <w:t>parametrów powierzchni lub wskaźników</w:t>
      </w:r>
    </w:p>
    <w:p w14:paraId="190CAF1E" w14:textId="07DD6E41" w:rsidR="00043E63" w:rsidRPr="008F4021" w:rsidRDefault="00EE162A">
      <w:pPr>
        <w:spacing w:before="252"/>
        <w:ind w:left="72" w:right="504" w:firstLine="72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lastRenderedPageBreak/>
        <w:t>Przyjęte w niniejszym PF-</w:t>
      </w:r>
      <w:r w:rsidR="00AB6F02">
        <w:rPr>
          <w:rFonts w:ascii="Times New Roman" w:hAnsi="Times New Roman"/>
          <w:spacing w:val="-2"/>
          <w:sz w:val="24"/>
          <w:lang w:val="pl-PL"/>
        </w:rPr>
        <w:t>U</w:t>
      </w:r>
      <w:r w:rsidRPr="008F4021">
        <w:rPr>
          <w:rFonts w:ascii="Times New Roman" w:hAnsi="Times New Roman"/>
          <w:spacing w:val="-2"/>
          <w:sz w:val="24"/>
          <w:lang w:val="pl-PL"/>
        </w:rPr>
        <w:t xml:space="preserve"> parametry techniczne zbiornika zostaną </w:t>
      </w:r>
      <w:r w:rsidRPr="008F4021">
        <w:rPr>
          <w:rFonts w:ascii="Times New Roman" w:hAnsi="Times New Roman"/>
          <w:spacing w:val="-2"/>
          <w:sz w:val="23"/>
          <w:lang w:val="pl-PL"/>
        </w:rPr>
        <w:t xml:space="preserve">uszczegółowione na </w:t>
      </w:r>
      <w:r w:rsidRPr="008F4021">
        <w:rPr>
          <w:rFonts w:ascii="Times New Roman" w:hAnsi="Times New Roman"/>
          <w:sz w:val="24"/>
          <w:lang w:val="pl-PL"/>
        </w:rPr>
        <w:t>etapie opracowywania dokumentacji projektowej.</w:t>
      </w:r>
    </w:p>
    <w:p w14:paraId="16A6DEC7" w14:textId="6E41173C" w:rsidR="003710E7" w:rsidRPr="008F4021" w:rsidRDefault="003710E7" w:rsidP="003710E7">
      <w:pPr>
        <w:spacing w:before="216"/>
        <w:ind w:right="144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Dopuszcza się pomniejszenie lub przekroczenie przyjętych parametrów w granicach + - </w:t>
      </w:r>
      <w:r w:rsidRPr="008F4021">
        <w:rPr>
          <w:rFonts w:ascii="Times New Roman" w:hAnsi="Times New Roman"/>
          <w:sz w:val="23"/>
          <w:lang w:val="pl-PL"/>
        </w:rPr>
        <w:t xml:space="preserve">10%, </w:t>
      </w:r>
      <w:r w:rsidRPr="008F4021">
        <w:rPr>
          <w:rFonts w:ascii="Times New Roman" w:hAnsi="Times New Roman"/>
          <w:spacing w:val="2"/>
          <w:sz w:val="24"/>
          <w:lang w:val="pl-PL"/>
        </w:rPr>
        <w:t>za wyjątkiem powierzchni zbiornika, która maksymalnie może wynosić 5000 m</w:t>
      </w:r>
      <w:r w:rsidRPr="008F4021">
        <w:rPr>
          <w:rFonts w:ascii="Times New Roman" w:hAnsi="Times New Roman"/>
          <w:spacing w:val="2"/>
          <w:sz w:val="24"/>
          <w:vertAlign w:val="superscript"/>
          <w:lang w:val="pl-PL"/>
        </w:rPr>
        <w:t>2</w:t>
      </w:r>
      <w:r w:rsidRPr="008F4021">
        <w:rPr>
          <w:rFonts w:ascii="Times New Roman" w:hAnsi="Times New Roman"/>
          <w:spacing w:val="2"/>
          <w:sz w:val="24"/>
          <w:lang w:val="pl-PL"/>
        </w:rPr>
        <w:t xml:space="preserve"> oraz </w:t>
      </w:r>
      <w:r w:rsidRPr="008F4021">
        <w:rPr>
          <w:rFonts w:ascii="Times New Roman" w:hAnsi="Times New Roman"/>
          <w:sz w:val="24"/>
          <w:lang w:val="pl-PL"/>
        </w:rPr>
        <w:t xml:space="preserve">głębokości wykopu od poziomu istniejącego terenu wynoszącej maksymalnie 3,0 </w:t>
      </w:r>
      <w:r w:rsidR="00AB6F02">
        <w:rPr>
          <w:rFonts w:ascii="Times New Roman" w:hAnsi="Times New Roman"/>
          <w:sz w:val="24"/>
          <w:lang w:val="pl-PL"/>
        </w:rPr>
        <w:t>m</w:t>
      </w:r>
      <w:r w:rsidRPr="008F4021">
        <w:rPr>
          <w:rFonts w:ascii="Times New Roman" w:hAnsi="Times New Roman"/>
          <w:sz w:val="24"/>
          <w:lang w:val="pl-PL"/>
        </w:rPr>
        <w:t>.</w:t>
      </w:r>
    </w:p>
    <w:p w14:paraId="1ABD39B5" w14:textId="77777777" w:rsidR="003710E7" w:rsidRPr="008F4021" w:rsidRDefault="003710E7" w:rsidP="003710E7">
      <w:pPr>
        <w:spacing w:before="36"/>
        <w:ind w:right="648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W/w graniczne parametry wynikają z warunków programu dofinansowania kosztu robót, o które będzie aplikować zamawiający.</w:t>
      </w:r>
    </w:p>
    <w:p w14:paraId="685B9E2E" w14:textId="77777777" w:rsidR="003710E7" w:rsidRPr="008F4021" w:rsidRDefault="003710E7" w:rsidP="003710E7">
      <w:pPr>
        <w:spacing w:before="288"/>
        <w:rPr>
          <w:rFonts w:ascii="Times New Roman" w:hAnsi="Times New Roman"/>
          <w:b/>
          <w:spacing w:val="6"/>
          <w:sz w:val="23"/>
          <w:lang w:val="pl-PL"/>
        </w:rPr>
      </w:pPr>
      <w:r w:rsidRPr="008F4021">
        <w:rPr>
          <w:rFonts w:ascii="Times New Roman" w:hAnsi="Times New Roman"/>
          <w:b/>
          <w:spacing w:val="6"/>
          <w:sz w:val="23"/>
          <w:lang w:val="pl-PL"/>
        </w:rPr>
        <w:t>2. Opis wymagań zamawiającego w stosunku do przedmiotu zamówienia</w:t>
      </w:r>
    </w:p>
    <w:p w14:paraId="1DD04B37" w14:textId="77777777" w:rsidR="003710E7" w:rsidRPr="008F4021" w:rsidRDefault="003710E7" w:rsidP="003710E7">
      <w:pPr>
        <w:spacing w:before="216"/>
        <w:rPr>
          <w:rFonts w:ascii="Times New Roman" w:hAnsi="Times New Roman"/>
          <w:b/>
          <w:spacing w:val="3"/>
          <w:sz w:val="23"/>
          <w:lang w:val="pl-PL"/>
        </w:rPr>
      </w:pPr>
      <w:r w:rsidRPr="008F4021">
        <w:rPr>
          <w:rFonts w:ascii="Times New Roman" w:hAnsi="Times New Roman"/>
          <w:b/>
          <w:spacing w:val="3"/>
          <w:sz w:val="23"/>
          <w:lang w:val="pl-PL"/>
        </w:rPr>
        <w:t xml:space="preserve">2.1. </w:t>
      </w:r>
      <w:r w:rsidRPr="008F4021">
        <w:rPr>
          <w:rFonts w:ascii="Times New Roman" w:hAnsi="Times New Roman"/>
          <w:b/>
          <w:spacing w:val="3"/>
          <w:sz w:val="24"/>
          <w:lang w:val="pl-PL"/>
        </w:rPr>
        <w:t xml:space="preserve">Wymagania </w:t>
      </w:r>
      <w:r w:rsidRPr="008F4021">
        <w:rPr>
          <w:rFonts w:ascii="Times New Roman" w:hAnsi="Times New Roman"/>
          <w:b/>
          <w:spacing w:val="3"/>
          <w:sz w:val="23"/>
          <w:lang w:val="pl-PL"/>
        </w:rPr>
        <w:t>dotyczące przygotowanie terenu budowy</w:t>
      </w:r>
    </w:p>
    <w:p w14:paraId="5AE24429" w14:textId="77777777" w:rsidR="003710E7" w:rsidRPr="008F4021" w:rsidRDefault="003710E7" w:rsidP="003710E7">
      <w:pPr>
        <w:spacing w:before="36"/>
        <w:rPr>
          <w:rFonts w:ascii="Times New Roman" w:hAnsi="Times New Roman"/>
          <w:b/>
          <w:spacing w:val="-2"/>
          <w:sz w:val="23"/>
          <w:lang w:val="pl-PL"/>
        </w:rPr>
      </w:pPr>
      <w:r w:rsidRPr="008F4021">
        <w:rPr>
          <w:rFonts w:ascii="Times New Roman" w:hAnsi="Times New Roman"/>
          <w:b/>
          <w:spacing w:val="-2"/>
          <w:sz w:val="23"/>
          <w:lang w:val="pl-PL"/>
        </w:rPr>
        <w:t xml:space="preserve">Przygotowanie terenu </w:t>
      </w:r>
      <w:r w:rsidRPr="008F4021">
        <w:rPr>
          <w:rFonts w:ascii="Times New Roman" w:hAnsi="Times New Roman"/>
          <w:spacing w:val="-2"/>
          <w:sz w:val="24"/>
          <w:lang w:val="pl-PL"/>
        </w:rPr>
        <w:t>budowy obejmuje:</w:t>
      </w:r>
    </w:p>
    <w:p w14:paraId="355DC82A" w14:textId="77777777" w:rsidR="003710E7" w:rsidRPr="008F4021" w:rsidRDefault="003710E7" w:rsidP="003710E7">
      <w:pPr>
        <w:numPr>
          <w:ilvl w:val="0"/>
          <w:numId w:val="4"/>
        </w:numPr>
        <w:ind w:left="0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wykonanie zaplecza budowy wraz z wyposażeniem go w toaletę przenośną oraz pojemniki do </w:t>
      </w:r>
      <w:r w:rsidRPr="008F4021">
        <w:rPr>
          <w:rFonts w:ascii="Times New Roman" w:hAnsi="Times New Roman"/>
          <w:sz w:val="24"/>
          <w:lang w:val="pl-PL"/>
        </w:rPr>
        <w:t>gromadzenia odpadów</w:t>
      </w:r>
    </w:p>
    <w:p w14:paraId="69D4C2FB" w14:textId="77777777" w:rsidR="003710E7" w:rsidRPr="008F4021" w:rsidRDefault="003710E7" w:rsidP="003710E7">
      <w:pPr>
        <w:ind w:righ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- przygotowanie utwardzonego miejsca do tankowania maszyn budowlanych w sposób </w:t>
      </w:r>
      <w:r w:rsidRPr="008F4021">
        <w:rPr>
          <w:rFonts w:ascii="Times New Roman" w:hAnsi="Times New Roman"/>
          <w:spacing w:val="-1"/>
          <w:sz w:val="24"/>
          <w:lang w:val="pl-PL"/>
        </w:rPr>
        <w:t>zapobiegający możliwości zanieczyszczenia gleby lub wody substancjami ropopochodnymi</w:t>
      </w:r>
    </w:p>
    <w:p w14:paraId="2248FB37" w14:textId="77777777" w:rsidR="003710E7" w:rsidRPr="008F4021" w:rsidRDefault="003710E7" w:rsidP="003710E7">
      <w:pPr>
        <w:ind w:right="144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- ustawienie odpowiednich tablic informacyjnych oraz zabezpieczenie terenu budowy zgodnie z przepisami BHP</w:t>
      </w:r>
    </w:p>
    <w:p w14:paraId="64DA3343" w14:textId="77777777" w:rsidR="003710E7" w:rsidRPr="008F4021" w:rsidRDefault="003710E7" w:rsidP="003710E7">
      <w:pPr>
        <w:numPr>
          <w:ilvl w:val="0"/>
          <w:numId w:val="4"/>
        </w:numPr>
        <w:ind w:left="0"/>
        <w:rPr>
          <w:rFonts w:ascii="Times New Roman" w:hAnsi="Times New Roman"/>
          <w:spacing w:val="2"/>
          <w:sz w:val="24"/>
          <w:lang w:val="pl-PL"/>
        </w:rPr>
      </w:pPr>
      <w:r w:rsidRPr="008F4021">
        <w:rPr>
          <w:rFonts w:ascii="Times New Roman" w:hAnsi="Times New Roman"/>
          <w:spacing w:val="2"/>
          <w:sz w:val="24"/>
          <w:lang w:val="pl-PL"/>
        </w:rPr>
        <w:t>lokalizację kolizji z istniejącym uzbrojeniem podziemnym terenu</w:t>
      </w:r>
    </w:p>
    <w:p w14:paraId="21ED79B8" w14:textId="77777777" w:rsidR="003710E7" w:rsidRPr="008F4021" w:rsidRDefault="003710E7" w:rsidP="003710E7">
      <w:pPr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- geodezyjne wytyczenie projektowych obiektów budowlanych</w:t>
      </w:r>
    </w:p>
    <w:p w14:paraId="2E633C4C" w14:textId="77777777" w:rsidR="003710E7" w:rsidRPr="008F4021" w:rsidRDefault="003710E7" w:rsidP="003710E7">
      <w:pPr>
        <w:ind w:right="504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- roboty przygotowawcze polegające na usunięciu krzewów porastających teren w miejscu </w:t>
      </w:r>
      <w:r w:rsidRPr="008F4021">
        <w:rPr>
          <w:rFonts w:ascii="Times New Roman" w:hAnsi="Times New Roman"/>
          <w:sz w:val="24"/>
          <w:lang w:val="pl-PL"/>
        </w:rPr>
        <w:t>planowanej lokalizacji zbiornika i oczyszczeniu terenu po karczowaniu</w:t>
      </w:r>
    </w:p>
    <w:p w14:paraId="300CE8C8" w14:textId="77777777" w:rsidR="003710E7" w:rsidRPr="008F4021" w:rsidRDefault="003710E7" w:rsidP="003710E7">
      <w:pPr>
        <w:ind w:right="144"/>
        <w:rPr>
          <w:rFonts w:ascii="Times New Roman" w:hAnsi="Times New Roman"/>
          <w:spacing w:val="-3"/>
          <w:sz w:val="24"/>
          <w:lang w:val="pl-PL"/>
        </w:rPr>
      </w:pPr>
      <w:r w:rsidRPr="008F4021">
        <w:rPr>
          <w:rFonts w:ascii="Times New Roman" w:hAnsi="Times New Roman"/>
          <w:spacing w:val="-3"/>
          <w:sz w:val="24"/>
          <w:lang w:val="pl-PL"/>
        </w:rPr>
        <w:t xml:space="preserve">- w razie konieczności wykonanie konserwacji istniejącego rowu melioracyjnego , do którego </w:t>
      </w:r>
      <w:r w:rsidRPr="008F4021">
        <w:rPr>
          <w:rFonts w:ascii="Times New Roman" w:hAnsi="Times New Roman"/>
          <w:sz w:val="24"/>
          <w:lang w:val="pl-PL"/>
        </w:rPr>
        <w:t>będzie podłączony rurociąg odprowadzający wodę ze zbiornika</w:t>
      </w:r>
    </w:p>
    <w:p w14:paraId="7A4B0AD5" w14:textId="77777777" w:rsidR="003710E7" w:rsidRPr="008F4021" w:rsidRDefault="003710E7" w:rsidP="003710E7">
      <w:pPr>
        <w:spacing w:before="216"/>
        <w:rPr>
          <w:rFonts w:ascii="Times New Roman" w:hAnsi="Times New Roman"/>
          <w:b/>
          <w:sz w:val="24"/>
          <w:lang w:val="pl-PL"/>
        </w:rPr>
      </w:pPr>
      <w:r w:rsidRPr="008F4021">
        <w:rPr>
          <w:rFonts w:ascii="Times New Roman" w:hAnsi="Times New Roman"/>
          <w:b/>
          <w:sz w:val="24"/>
          <w:lang w:val="pl-PL"/>
        </w:rPr>
        <w:t>2.2. Wymagania dotyczące architektury</w:t>
      </w:r>
    </w:p>
    <w:p w14:paraId="2BEB86D7" w14:textId="77777777" w:rsidR="003710E7" w:rsidRPr="008F4021" w:rsidRDefault="003710E7" w:rsidP="003710E7">
      <w:pPr>
        <w:rPr>
          <w:rFonts w:ascii="Times New Roman" w:hAnsi="Times New Roman"/>
          <w:spacing w:val="-3"/>
          <w:sz w:val="24"/>
          <w:lang w:val="pl-PL"/>
        </w:rPr>
      </w:pPr>
      <w:r w:rsidRPr="008F4021">
        <w:rPr>
          <w:rFonts w:ascii="Times New Roman" w:hAnsi="Times New Roman"/>
          <w:spacing w:val="-3"/>
          <w:sz w:val="24"/>
          <w:lang w:val="pl-PL"/>
        </w:rPr>
        <w:t xml:space="preserve">Ze względu na rodzaj planowanych robót wymagania </w:t>
      </w:r>
      <w:r w:rsidRPr="008F4021">
        <w:rPr>
          <w:rFonts w:ascii="Times New Roman" w:hAnsi="Times New Roman"/>
          <w:spacing w:val="-3"/>
          <w:sz w:val="23"/>
          <w:lang w:val="pl-PL"/>
        </w:rPr>
        <w:t>dotyczące architektury</w:t>
      </w:r>
      <w:r w:rsidRPr="008F4021">
        <w:rPr>
          <w:rFonts w:ascii="Times New Roman" w:hAnsi="Times New Roman"/>
          <w:b/>
          <w:spacing w:val="-3"/>
          <w:sz w:val="23"/>
          <w:lang w:val="pl-PL"/>
        </w:rPr>
        <w:t xml:space="preserve"> </w:t>
      </w:r>
      <w:r w:rsidRPr="008F4021">
        <w:rPr>
          <w:rFonts w:ascii="Times New Roman" w:hAnsi="Times New Roman"/>
          <w:b/>
          <w:spacing w:val="-3"/>
          <w:sz w:val="23"/>
          <w:vertAlign w:val="subscript"/>
          <w:lang w:val="pl-PL"/>
        </w:rPr>
        <w:t xml:space="preserve">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obejmują jedynie </w:t>
      </w:r>
      <w:r w:rsidRPr="008F4021">
        <w:rPr>
          <w:rFonts w:ascii="Times New Roman" w:hAnsi="Times New Roman"/>
          <w:sz w:val="24"/>
          <w:lang w:val="pl-PL"/>
        </w:rPr>
        <w:t>dojazd do obsługi zbiornika:</w:t>
      </w:r>
    </w:p>
    <w:p w14:paraId="05A0AA85" w14:textId="77777777" w:rsidR="003710E7" w:rsidRPr="008F4021" w:rsidRDefault="003710E7" w:rsidP="003710E7">
      <w:pPr>
        <w:ind w:right="432"/>
        <w:rPr>
          <w:rFonts w:ascii="Times New Roman" w:hAnsi="Times New Roman"/>
          <w:spacing w:val="-5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nawierzchnia z kostki brukowej grubości 8 cm w kolorze szarym </w:t>
      </w: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ułożonej w krawężnikach </w:t>
      </w:r>
      <w:r w:rsidRPr="008F4021">
        <w:rPr>
          <w:rFonts w:ascii="Times New Roman" w:hAnsi="Times New Roman"/>
          <w:sz w:val="24"/>
          <w:szCs w:val="24"/>
          <w:lang w:val="pl-PL"/>
        </w:rPr>
        <w:t>betonowych.</w:t>
      </w:r>
    </w:p>
    <w:p w14:paraId="7FBA5D92" w14:textId="77777777" w:rsidR="003710E7" w:rsidRPr="008F4021" w:rsidRDefault="003710E7" w:rsidP="003710E7">
      <w:pPr>
        <w:spacing w:before="180"/>
        <w:ind w:left="72"/>
        <w:rPr>
          <w:rFonts w:ascii="Times New Roman" w:hAnsi="Times New Roman"/>
          <w:b/>
          <w:sz w:val="24"/>
          <w:lang w:val="pl-PL"/>
        </w:rPr>
      </w:pPr>
      <w:r w:rsidRPr="008F4021">
        <w:rPr>
          <w:rFonts w:ascii="Times New Roman" w:hAnsi="Times New Roman"/>
          <w:b/>
          <w:sz w:val="24"/>
          <w:lang w:val="pl-PL"/>
        </w:rPr>
        <w:t xml:space="preserve">2.3. Wymagania dotyczące </w:t>
      </w:r>
      <w:r w:rsidRPr="008F4021">
        <w:rPr>
          <w:rFonts w:ascii="Times New Roman" w:hAnsi="Times New Roman"/>
          <w:b/>
          <w:sz w:val="23"/>
          <w:lang w:val="pl-PL"/>
        </w:rPr>
        <w:t>konstrukcji</w:t>
      </w:r>
    </w:p>
    <w:p w14:paraId="2BA49F27" w14:textId="77777777" w:rsidR="003710E7" w:rsidRPr="008F4021" w:rsidRDefault="003710E7" w:rsidP="003710E7">
      <w:pPr>
        <w:ind w:left="72"/>
        <w:rPr>
          <w:rFonts w:ascii="Times New Roman" w:hAnsi="Times New Roman"/>
          <w:b/>
          <w:spacing w:val="-2"/>
          <w:sz w:val="23"/>
          <w:lang w:val="pl-PL"/>
        </w:rPr>
      </w:pPr>
      <w:r w:rsidRPr="008F4021">
        <w:rPr>
          <w:rFonts w:ascii="Times New Roman" w:hAnsi="Times New Roman"/>
          <w:b/>
          <w:spacing w:val="-2"/>
          <w:sz w:val="23"/>
          <w:lang w:val="pl-PL"/>
        </w:rPr>
        <w:t xml:space="preserve">a) </w:t>
      </w:r>
      <w:r w:rsidRPr="008F4021">
        <w:rPr>
          <w:rFonts w:ascii="Times New Roman" w:hAnsi="Times New Roman"/>
          <w:b/>
          <w:i/>
          <w:spacing w:val="-2"/>
          <w:sz w:val="25"/>
          <w:lang w:val="pl-PL"/>
        </w:rPr>
        <w:t>zbiornik retencyjny</w:t>
      </w:r>
    </w:p>
    <w:p w14:paraId="657A7169" w14:textId="77777777" w:rsidR="003710E7" w:rsidRPr="008F4021" w:rsidRDefault="003710E7" w:rsidP="003710E7">
      <w:pPr>
        <w:ind w:right="432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zbiornik ziemny z nachyleniem skarp w stosunku 1:2 (w przypadku zastosowania ubezpieczenia biologicznego poprzez obsiew mieszanką nasion traw) lub w stosunku 1:1,5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w przypadku technicznego zabezpieczania skarp. Jako techniczne zabezpieczenie skarp </w:t>
      </w:r>
      <w:r w:rsidRPr="008F4021">
        <w:rPr>
          <w:rFonts w:ascii="Times New Roman" w:hAnsi="Times New Roman"/>
          <w:sz w:val="24"/>
          <w:lang w:val="pl-PL"/>
        </w:rPr>
        <w:t>dopuszczalne jest zastosowanie:</w:t>
      </w:r>
    </w:p>
    <w:p w14:paraId="255DA59C" w14:textId="7C24FA24" w:rsidR="003710E7" w:rsidRPr="008F4021" w:rsidRDefault="003710E7" w:rsidP="003710E7">
      <w:pPr>
        <w:numPr>
          <w:ilvl w:val="0"/>
          <w:numId w:val="4"/>
        </w:numPr>
        <w:ind w:left="0" w:right="648"/>
        <w:rPr>
          <w:rFonts w:ascii="Times New Roman" w:hAnsi="Times New Roman"/>
          <w:spacing w:val="-4"/>
          <w:sz w:val="24"/>
          <w:lang w:val="pl-PL"/>
        </w:rPr>
      </w:pPr>
      <w:r w:rsidRPr="008F4021">
        <w:rPr>
          <w:rFonts w:ascii="Times New Roman" w:hAnsi="Times New Roman"/>
          <w:spacing w:val="-4"/>
          <w:sz w:val="24"/>
          <w:lang w:val="pl-PL"/>
        </w:rPr>
        <w:t xml:space="preserve">płyt betonowych ażurowych 60x40x8 (10) cm ułożonych na </w:t>
      </w:r>
      <w:r w:rsidR="00AB6F02" w:rsidRPr="008F4021">
        <w:rPr>
          <w:rFonts w:ascii="Times New Roman" w:hAnsi="Times New Roman"/>
          <w:spacing w:val="-4"/>
          <w:sz w:val="24"/>
          <w:lang w:val="pl-PL"/>
        </w:rPr>
        <w:t>geowłókninie</w:t>
      </w:r>
      <w:r w:rsidRPr="008F4021">
        <w:rPr>
          <w:rFonts w:ascii="Times New Roman" w:hAnsi="Times New Roman"/>
          <w:spacing w:val="-4"/>
          <w:sz w:val="24"/>
          <w:lang w:val="pl-PL"/>
        </w:rPr>
        <w:t xml:space="preserve"> filtracyjnej. </w:t>
      </w:r>
      <w:r w:rsidRPr="008F4021">
        <w:rPr>
          <w:rFonts w:ascii="Times New Roman" w:hAnsi="Times New Roman"/>
          <w:sz w:val="24"/>
          <w:lang w:val="pl-PL"/>
        </w:rPr>
        <w:t>otwory w płytach wypełnione humusem i obsiane trawą</w:t>
      </w:r>
    </w:p>
    <w:p w14:paraId="14A70AB2" w14:textId="77777777" w:rsidR="003710E7" w:rsidRPr="008F4021" w:rsidRDefault="003710E7" w:rsidP="003710E7">
      <w:pPr>
        <w:numPr>
          <w:ilvl w:val="0"/>
          <w:numId w:val="4"/>
        </w:numPr>
        <w:ind w:left="0" w:right="144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geokrata komórkowa do ochrony przed korozją (stabilizacji skarp) ułożona na geowłókninie </w:t>
      </w:r>
      <w:r w:rsidRPr="008F4021">
        <w:rPr>
          <w:rFonts w:ascii="Times New Roman" w:hAnsi="Times New Roman"/>
          <w:sz w:val="24"/>
          <w:lang w:val="pl-PL"/>
        </w:rPr>
        <w:t>filtracyjnej z wypełnieniem komórek tłuczniem kamiennym o granulacji 0+31,5 mm</w:t>
      </w:r>
    </w:p>
    <w:p w14:paraId="67520AE8" w14:textId="77777777" w:rsidR="003710E7" w:rsidRPr="008F4021" w:rsidRDefault="003710E7" w:rsidP="003710E7">
      <w:pPr>
        <w:rPr>
          <w:rFonts w:ascii="Times New Roman" w:hAnsi="Times New Roman"/>
          <w:b/>
          <w:i/>
          <w:spacing w:val="-4"/>
          <w:sz w:val="25"/>
          <w:lang w:val="pl-PL"/>
        </w:rPr>
      </w:pPr>
      <w:r w:rsidRPr="008F4021">
        <w:rPr>
          <w:rFonts w:ascii="Times New Roman" w:hAnsi="Times New Roman"/>
          <w:b/>
          <w:i/>
          <w:spacing w:val="-4"/>
          <w:sz w:val="25"/>
          <w:lang w:val="pl-PL"/>
        </w:rPr>
        <w:t>b) budowla spustowo- przelewowa wraz z rurociągiem odprowadzającym wodę</w:t>
      </w:r>
    </w:p>
    <w:p w14:paraId="5179419E" w14:textId="77777777" w:rsidR="003710E7" w:rsidRPr="008F4021" w:rsidRDefault="003710E7" w:rsidP="003710E7">
      <w:pPr>
        <w:ind w:right="288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- komora budowli w postaci studni z kręgów betonowych o średnicy 1200mm, z felcem </w:t>
      </w:r>
      <w:r w:rsidRPr="008F4021">
        <w:rPr>
          <w:rFonts w:ascii="Times New Roman" w:hAnsi="Times New Roman"/>
          <w:spacing w:val="-4"/>
          <w:sz w:val="24"/>
          <w:lang w:val="pl-PL"/>
        </w:rPr>
        <w:t xml:space="preserve">łączonych na zaprawę wodoszczelną lub uszczelkę, pierwszy dolny krąg z dnem, przykrycie </w:t>
      </w:r>
      <w:r w:rsidRPr="008F4021">
        <w:rPr>
          <w:rFonts w:ascii="Times New Roman" w:hAnsi="Times New Roman"/>
          <w:sz w:val="24"/>
          <w:lang w:val="pl-PL"/>
        </w:rPr>
        <w:t>pokrywą żelbetową z włazem żeliwnym o średnicy 600 mm</w:t>
      </w:r>
    </w:p>
    <w:p w14:paraId="33D73459" w14:textId="77777777" w:rsidR="003710E7" w:rsidRPr="008F4021" w:rsidRDefault="003710E7" w:rsidP="003710E7">
      <w:pPr>
        <w:ind w:right="72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- rurociągi spustowy i przelewowy z rur PCV lub PP stosowanych do kanalizacji zewnętrznych o sztywności obwodowej SN8 ze szczelnymi połączeniami</w:t>
      </w:r>
    </w:p>
    <w:p w14:paraId="62000E06" w14:textId="77777777" w:rsidR="003710E7" w:rsidRPr="008F4021" w:rsidRDefault="003710E7" w:rsidP="003710E7">
      <w:pPr>
        <w:numPr>
          <w:ilvl w:val="0"/>
          <w:numId w:val="5"/>
        </w:numPr>
        <w:ind w:left="0" w:right="360"/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t xml:space="preserve">zasuwa na rurociągu spustowym klinowa kołnierzowa z napędem ręcznym z obudową do </w:t>
      </w:r>
      <w:r w:rsidRPr="008F4021">
        <w:rPr>
          <w:rFonts w:ascii="Times New Roman" w:hAnsi="Times New Roman"/>
          <w:sz w:val="24"/>
          <w:lang w:val="pl-PL"/>
        </w:rPr>
        <w:t>zasuw i skrzynką uliczną</w:t>
      </w:r>
    </w:p>
    <w:p w14:paraId="3726F843" w14:textId="77777777" w:rsidR="003710E7" w:rsidRPr="008F4021" w:rsidRDefault="003710E7" w:rsidP="003710E7">
      <w:pPr>
        <w:numPr>
          <w:ilvl w:val="0"/>
          <w:numId w:val="4"/>
        </w:numPr>
        <w:spacing w:line="216" w:lineRule="auto"/>
        <w:ind w:left="0"/>
        <w:rPr>
          <w:rFonts w:ascii="Times New Roman" w:hAnsi="Times New Roman"/>
          <w:spacing w:val="2"/>
          <w:sz w:val="24"/>
          <w:lang w:val="pl-PL"/>
        </w:rPr>
      </w:pPr>
      <w:r w:rsidRPr="008F4021">
        <w:rPr>
          <w:rFonts w:ascii="Times New Roman" w:hAnsi="Times New Roman"/>
          <w:spacing w:val="2"/>
          <w:sz w:val="24"/>
          <w:lang w:val="pl-PL"/>
        </w:rPr>
        <w:t>wlot i wylot rurociągu betonowy</w:t>
      </w:r>
    </w:p>
    <w:p w14:paraId="6D0EF462" w14:textId="77777777" w:rsidR="003710E7" w:rsidRPr="008F4021" w:rsidRDefault="003710E7" w:rsidP="003710E7">
      <w:pPr>
        <w:ind w:right="648"/>
        <w:rPr>
          <w:rFonts w:ascii="Times New Roman" w:hAnsi="Times New Roman"/>
          <w:spacing w:val="1"/>
          <w:sz w:val="24"/>
          <w:lang w:val="pl-PL"/>
        </w:rPr>
      </w:pPr>
      <w:r w:rsidRPr="008F4021">
        <w:rPr>
          <w:rFonts w:ascii="Times New Roman" w:hAnsi="Times New Roman"/>
          <w:spacing w:val="1"/>
          <w:sz w:val="24"/>
          <w:lang w:val="pl-PL"/>
        </w:rPr>
        <w:lastRenderedPageBreak/>
        <w:t xml:space="preserve">- na załamaniach trasy rurociągu studnie rewizyjne kanalizacyjne z kręgów betonowych </w:t>
      </w:r>
      <w:r w:rsidRPr="008F4021">
        <w:rPr>
          <w:rFonts w:ascii="Times New Roman" w:hAnsi="Times New Roman"/>
          <w:sz w:val="24"/>
          <w:lang w:val="pl-PL"/>
        </w:rPr>
        <w:t xml:space="preserve">o średnicy 1200mm lub studzienki z tworzywa sztucznego o średnicy 400 — 600mm </w:t>
      </w:r>
      <w:r w:rsidRPr="008F4021">
        <w:rPr>
          <w:rFonts w:ascii="Times New Roman" w:hAnsi="Times New Roman"/>
          <w:spacing w:val="1"/>
          <w:sz w:val="24"/>
          <w:lang w:val="pl-PL"/>
        </w:rPr>
        <w:t>wyposażone w pokrywę betonową z włazem żeliwnym</w:t>
      </w:r>
    </w:p>
    <w:p w14:paraId="467D7E83" w14:textId="77777777" w:rsidR="003710E7" w:rsidRPr="008F4021" w:rsidRDefault="003710E7" w:rsidP="003710E7">
      <w:pPr>
        <w:spacing w:before="216"/>
        <w:rPr>
          <w:rFonts w:ascii="Times New Roman" w:hAnsi="Times New Roman"/>
          <w:b/>
          <w:i/>
          <w:w w:val="105"/>
          <w:sz w:val="23"/>
          <w:lang w:val="pl-PL"/>
        </w:rPr>
      </w:pPr>
      <w:r w:rsidRPr="008F4021">
        <w:rPr>
          <w:rFonts w:ascii="Times New Roman" w:hAnsi="Times New Roman"/>
          <w:b/>
          <w:i/>
          <w:w w:val="105"/>
          <w:sz w:val="23"/>
          <w:lang w:val="pl-PL"/>
        </w:rPr>
        <w:t>c) dojazd do obsługi zbiornika</w:t>
      </w:r>
    </w:p>
    <w:p w14:paraId="576B433A" w14:textId="78FF6413" w:rsidR="003710E7" w:rsidRPr="008F4021" w:rsidRDefault="003710E7" w:rsidP="003710E7">
      <w:pPr>
        <w:ind w:right="504"/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t xml:space="preserve">dojazd od ulicy Spokojnej o szerokości 2,50 m z placem manewrowym o wymiarach 7,50 x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7,50 m o nawierzchni wykonanej z kostki brukowej betonowej grubości </w:t>
      </w:r>
      <w:r w:rsidR="00AB6F02">
        <w:rPr>
          <w:rFonts w:ascii="Times New Roman" w:hAnsi="Times New Roman"/>
          <w:spacing w:val="-3"/>
          <w:sz w:val="24"/>
          <w:lang w:val="pl-PL"/>
        </w:rPr>
        <w:t>8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 cm ułożonej na </w:t>
      </w:r>
      <w:r w:rsidRPr="008F4021">
        <w:rPr>
          <w:rFonts w:ascii="Times New Roman" w:hAnsi="Times New Roman"/>
          <w:spacing w:val="3"/>
          <w:sz w:val="23"/>
          <w:lang w:val="pl-PL"/>
        </w:rPr>
        <w:t xml:space="preserve">podbudowie z kruszywa kamiennego </w:t>
      </w:r>
      <w:r w:rsidRPr="008F4021">
        <w:rPr>
          <w:rFonts w:ascii="Times New Roman" w:hAnsi="Times New Roman"/>
          <w:spacing w:val="3"/>
          <w:sz w:val="24"/>
          <w:lang w:val="pl-PL"/>
        </w:rPr>
        <w:t xml:space="preserve">w krawężnikach betonowych. spoiny wypełnione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piaskiem. W razie konieczności pod w/w dojazdem przy ulicy Spokojnej należy wykonać </w:t>
      </w:r>
      <w:r w:rsidRPr="008F4021">
        <w:rPr>
          <w:rFonts w:ascii="Times New Roman" w:hAnsi="Times New Roman"/>
          <w:spacing w:val="1"/>
          <w:sz w:val="24"/>
          <w:lang w:val="pl-PL"/>
        </w:rPr>
        <w:t>przepust podzjazdowy o średnicy 50cm.</w:t>
      </w:r>
    </w:p>
    <w:p w14:paraId="48FEE787" w14:textId="77777777" w:rsidR="003710E7" w:rsidRPr="008F4021" w:rsidRDefault="003710E7" w:rsidP="003710E7">
      <w:pPr>
        <w:spacing w:before="216" w:line="480" w:lineRule="auto"/>
        <w:ind w:right="4104"/>
        <w:rPr>
          <w:rFonts w:ascii="Times New Roman" w:hAnsi="Times New Roman"/>
          <w:b/>
          <w:spacing w:val="3"/>
          <w:sz w:val="23"/>
          <w:lang w:val="pl-PL"/>
        </w:rPr>
      </w:pPr>
      <w:r w:rsidRPr="008F4021">
        <w:rPr>
          <w:rFonts w:ascii="Times New Roman" w:hAnsi="Times New Roman"/>
          <w:b/>
          <w:spacing w:val="3"/>
          <w:sz w:val="23"/>
          <w:lang w:val="pl-PL"/>
        </w:rPr>
        <w:t xml:space="preserve">2.4. Wymagania dotyczące instalacji budowlanych </w:t>
      </w:r>
      <w:r w:rsidRPr="008F4021">
        <w:rPr>
          <w:rFonts w:ascii="Times New Roman" w:hAnsi="Times New Roman"/>
          <w:spacing w:val="4"/>
          <w:sz w:val="24"/>
          <w:lang w:val="pl-PL"/>
        </w:rPr>
        <w:t>Nie przewiduje</w:t>
      </w:r>
      <w:r w:rsidRPr="008F4021">
        <w:rPr>
          <w:rFonts w:ascii="Times New Roman" w:hAnsi="Times New Roman"/>
          <w:b/>
          <w:spacing w:val="4"/>
          <w:sz w:val="24"/>
          <w:lang w:val="pl-PL"/>
        </w:rPr>
        <w:t xml:space="preserve"> </w:t>
      </w:r>
      <w:r w:rsidRPr="008F4021">
        <w:rPr>
          <w:rFonts w:ascii="Times New Roman" w:hAnsi="Times New Roman"/>
          <w:spacing w:val="4"/>
          <w:sz w:val="23"/>
          <w:lang w:val="pl-PL"/>
        </w:rPr>
        <w:t xml:space="preserve">się żadnych instalacji budowlanych </w:t>
      </w:r>
      <w:r w:rsidRPr="008F4021">
        <w:rPr>
          <w:rFonts w:ascii="Times New Roman" w:hAnsi="Times New Roman"/>
          <w:b/>
          <w:spacing w:val="4"/>
          <w:sz w:val="23"/>
          <w:lang w:val="pl-PL"/>
        </w:rPr>
        <w:t>2.5. Wymagania dotyczące wykończenia</w:t>
      </w:r>
    </w:p>
    <w:p w14:paraId="76050F9D" w14:textId="77777777" w:rsidR="003710E7" w:rsidRPr="008F4021" w:rsidRDefault="003710E7" w:rsidP="003710E7">
      <w:pPr>
        <w:ind w:right="4104"/>
        <w:rPr>
          <w:rFonts w:ascii="Times New Roman" w:hAnsi="Times New Roman"/>
          <w:b/>
          <w:spacing w:val="3"/>
          <w:sz w:val="23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Elementy betonowe:</w:t>
      </w:r>
    </w:p>
    <w:p w14:paraId="3B34F79E" w14:textId="77777777" w:rsidR="003710E7" w:rsidRPr="008F4021" w:rsidRDefault="003710E7" w:rsidP="003710E7">
      <w:pPr>
        <w:ind w:right="1296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Powierzchnie ścian mających kontakt z gruntem zabezpieczone przeciwwilgociowo </w:t>
      </w:r>
      <w:r w:rsidRPr="008F4021">
        <w:rPr>
          <w:rFonts w:ascii="Times New Roman" w:hAnsi="Times New Roman"/>
          <w:spacing w:val="-1"/>
          <w:sz w:val="24"/>
          <w:lang w:val="pl-PL"/>
        </w:rPr>
        <w:t>cementową powłoką penetrująca —uszczelniającą.</w:t>
      </w:r>
    </w:p>
    <w:p w14:paraId="7A0C2C5B" w14:textId="77777777" w:rsidR="003710E7" w:rsidRPr="008F4021" w:rsidRDefault="003710E7" w:rsidP="003710E7">
      <w:pPr>
        <w:spacing w:before="288" w:line="264" w:lineRule="auto"/>
        <w:rPr>
          <w:rFonts w:ascii="Times New Roman" w:hAnsi="Times New Roman"/>
          <w:b/>
          <w:spacing w:val="14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14"/>
          <w:sz w:val="24"/>
          <w:szCs w:val="24"/>
          <w:lang w:val="pl-PL"/>
        </w:rPr>
        <w:t>2.6. Wymagania dotyczące zagospodarowania terenu</w:t>
      </w:r>
    </w:p>
    <w:p w14:paraId="400E9598" w14:textId="77777777" w:rsidR="003710E7" w:rsidRPr="008F4021" w:rsidRDefault="003710E7" w:rsidP="003710E7">
      <w:pPr>
        <w:spacing w:before="252"/>
        <w:rPr>
          <w:rFonts w:ascii="Times New Roman" w:hAnsi="Times New Roman"/>
          <w:spacing w:val="2"/>
          <w:sz w:val="23"/>
          <w:lang w:val="pl-PL"/>
        </w:rPr>
      </w:pPr>
      <w:r w:rsidRPr="008F4021">
        <w:rPr>
          <w:rFonts w:ascii="Times New Roman" w:hAnsi="Times New Roman"/>
          <w:spacing w:val="2"/>
          <w:sz w:val="23"/>
          <w:lang w:val="pl-PL"/>
        </w:rPr>
        <w:t xml:space="preserve">W ramach zagospodarowania terenu wokół zbiornika projektowane </w:t>
      </w:r>
      <w:r w:rsidRPr="008F4021">
        <w:rPr>
          <w:rFonts w:ascii="Times New Roman" w:hAnsi="Times New Roman"/>
          <w:spacing w:val="2"/>
          <w:sz w:val="24"/>
          <w:lang w:val="pl-PL"/>
        </w:rPr>
        <w:t>są nasadzenia drzew</w:t>
      </w:r>
    </w:p>
    <w:p w14:paraId="0A8DCFD9" w14:textId="77777777" w:rsidR="003710E7" w:rsidRPr="008F4021" w:rsidRDefault="003710E7" w:rsidP="003710E7">
      <w:pPr>
        <w:ind w:right="288"/>
        <w:rPr>
          <w:rFonts w:ascii="Times New Roman" w:hAnsi="Times New Roman"/>
          <w:spacing w:val="-4"/>
          <w:sz w:val="24"/>
          <w:lang w:val="pl-PL"/>
        </w:rPr>
      </w:pPr>
      <w:r w:rsidRPr="008F4021">
        <w:rPr>
          <w:rFonts w:ascii="Times New Roman" w:hAnsi="Times New Roman"/>
          <w:spacing w:val="-4"/>
          <w:sz w:val="24"/>
          <w:lang w:val="pl-PL"/>
        </w:rPr>
        <w:t>i krzewów na powierzchni ok. 4000 m</w:t>
      </w:r>
      <w:r w:rsidRPr="008F4021">
        <w:rPr>
          <w:rFonts w:ascii="Times New Roman" w:hAnsi="Times New Roman"/>
          <w:spacing w:val="-4"/>
          <w:w w:val="105"/>
          <w:sz w:val="24"/>
          <w:vertAlign w:val="superscript"/>
          <w:lang w:val="pl-PL"/>
        </w:rPr>
        <w:t>2</w:t>
      </w:r>
      <w:r w:rsidRPr="008F4021">
        <w:rPr>
          <w:rFonts w:ascii="Times New Roman" w:hAnsi="Times New Roman"/>
          <w:spacing w:val="-4"/>
          <w:sz w:val="24"/>
          <w:lang w:val="pl-PL"/>
        </w:rPr>
        <w:t xml:space="preserve"> jako rekompensata przyrodnicza za usunięte wcześniej </w:t>
      </w:r>
      <w:r w:rsidRPr="008F4021">
        <w:rPr>
          <w:rFonts w:ascii="Times New Roman" w:hAnsi="Times New Roman"/>
          <w:spacing w:val="5"/>
          <w:sz w:val="24"/>
          <w:lang w:val="pl-PL"/>
        </w:rPr>
        <w:t xml:space="preserve">krzewy. Pomiędzy nasadzeniami powierzchnia gruntu zostanie obsiana trawą. Rodzaj </w:t>
      </w:r>
      <w:r w:rsidRPr="008F4021">
        <w:rPr>
          <w:rFonts w:ascii="Times New Roman" w:hAnsi="Times New Roman"/>
          <w:sz w:val="24"/>
          <w:lang w:val="pl-PL"/>
        </w:rPr>
        <w:t>nasadzeń zostanie uzgodniony z zamawiającym na etapie opracowywania projektu architektoniczno- budowlanego.</w:t>
      </w:r>
    </w:p>
    <w:p w14:paraId="7D6B7352" w14:textId="77777777" w:rsidR="003710E7" w:rsidRPr="008F4021" w:rsidRDefault="003710E7" w:rsidP="003710E7">
      <w:pPr>
        <w:tabs>
          <w:tab w:val="right" w:pos="5598"/>
        </w:tabs>
        <w:spacing w:before="288"/>
        <w:rPr>
          <w:rFonts w:ascii="Times New Roman" w:hAnsi="Times New Roman"/>
          <w:spacing w:val="5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5"/>
          <w:sz w:val="24"/>
          <w:szCs w:val="24"/>
          <w:lang w:val="pl-PL"/>
        </w:rPr>
        <w:t>2.7.</w:t>
      </w:r>
      <w:r w:rsidRPr="008F4021">
        <w:rPr>
          <w:rFonts w:ascii="Times New Roman" w:hAnsi="Times New Roman"/>
          <w:spacing w:val="5"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b/>
          <w:spacing w:val="-5"/>
          <w:sz w:val="24"/>
          <w:szCs w:val="24"/>
          <w:lang w:val="pl-PL"/>
        </w:rPr>
        <w:t>Warunki wykonania</w:t>
      </w:r>
      <w:r w:rsidRPr="008F4021">
        <w:rPr>
          <w:rFonts w:ascii="Times New Roman" w:hAnsi="Times New Roman"/>
          <w:b/>
          <w:spacing w:val="-5"/>
          <w:w w:val="45"/>
          <w:sz w:val="24"/>
          <w:szCs w:val="24"/>
          <w:lang w:val="pl-PL"/>
        </w:rPr>
        <w:t xml:space="preserve"> </w:t>
      </w:r>
      <w:r w:rsidRPr="008F4021">
        <w:rPr>
          <w:rFonts w:ascii="Times New Roman" w:hAnsi="Times New Roman"/>
          <w:b/>
          <w:sz w:val="24"/>
          <w:szCs w:val="24"/>
          <w:lang w:val="pl-PL"/>
        </w:rPr>
        <w:t>i odbioru robót budowlanych</w:t>
      </w:r>
    </w:p>
    <w:p w14:paraId="1E341989" w14:textId="77777777" w:rsidR="003710E7" w:rsidRPr="008F4021" w:rsidRDefault="003710E7" w:rsidP="003710E7">
      <w:pPr>
        <w:spacing w:before="324"/>
        <w:ind w:righ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Zamawiający wymaga, aby prowadzone roboty budowlane nie doprowadziły do zniszczenia </w:t>
      </w:r>
      <w:r w:rsidRPr="008F4021">
        <w:rPr>
          <w:rFonts w:ascii="Times New Roman" w:hAnsi="Times New Roman"/>
          <w:spacing w:val="3"/>
          <w:sz w:val="24"/>
          <w:lang w:val="pl-PL"/>
        </w:rPr>
        <w:t xml:space="preserve">już istniejącej infrastruktury, wszelkie kolizje z istniejącym uzbrojeniem terenu należy </w:t>
      </w:r>
      <w:r w:rsidRPr="008F4021">
        <w:rPr>
          <w:rFonts w:ascii="Times New Roman" w:hAnsi="Times New Roman"/>
          <w:sz w:val="24"/>
          <w:lang w:val="pl-PL"/>
        </w:rPr>
        <w:t xml:space="preserve">wcześniej zlokalizować dokonując odpowiednich odkrywek rurociągów i przewodów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energetycznych , za wszelakie uszkodzenia istniejącej infrastruktury odpowiada Wykonawca. </w:t>
      </w:r>
      <w:r w:rsidRPr="008F4021">
        <w:rPr>
          <w:rFonts w:ascii="Times New Roman" w:hAnsi="Times New Roman"/>
          <w:spacing w:val="3"/>
          <w:sz w:val="24"/>
          <w:lang w:val="pl-PL"/>
        </w:rPr>
        <w:t xml:space="preserve">Do realizacji powyższych wymagań wykonawca powinien dysponować odpowiednim </w:t>
      </w:r>
      <w:r w:rsidRPr="008F4021">
        <w:rPr>
          <w:rFonts w:ascii="Times New Roman" w:hAnsi="Times New Roman"/>
          <w:spacing w:val="2"/>
          <w:sz w:val="24"/>
          <w:lang w:val="pl-PL"/>
        </w:rPr>
        <w:t xml:space="preserve">sprzętem. Wykonawca zobowiązany jest do przyjęcia odpowiedzialności od następstw i </w:t>
      </w:r>
      <w:r w:rsidRPr="008F4021">
        <w:rPr>
          <w:rFonts w:ascii="Times New Roman" w:hAnsi="Times New Roman"/>
          <w:sz w:val="24"/>
          <w:lang w:val="pl-PL"/>
        </w:rPr>
        <w:t>wyników działalności w zakresie:</w:t>
      </w:r>
    </w:p>
    <w:p w14:paraId="4FC46347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right="432" w:hanging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Organizacji robót budowlanych, w tym dostosowaniu tonażu samochodów samowyładowczych wywożących urobek z wykopu czaszy zbiornika do klasy nawierzchni dróg. Za wszelkie uszkodzenia nawierzchni spowodowane użyciem </w:t>
      </w:r>
      <w:r w:rsidRPr="008F4021">
        <w:rPr>
          <w:rFonts w:ascii="Times New Roman" w:hAnsi="Times New Roman"/>
          <w:spacing w:val="-2"/>
          <w:sz w:val="24"/>
          <w:lang w:val="pl-PL"/>
        </w:rPr>
        <w:t xml:space="preserve">samochodów o niewłaściwej ładowności odpowiadać będzie wykonawca. Zaleca się, </w:t>
      </w:r>
      <w:r w:rsidRPr="008F4021">
        <w:rPr>
          <w:rFonts w:ascii="Times New Roman" w:hAnsi="Times New Roman"/>
          <w:sz w:val="24"/>
          <w:lang w:val="pl-PL"/>
        </w:rPr>
        <w:t>aby przed rozpoczęciem wywozu urobku wykonawca sporządził dokumentację fotograficzną stanu aktualnego nawierzchni dróg, po których będzie odbywał się transport oraz stanu budynków zlokalizowanych bezpośrednio przy w/w drogach.</w:t>
      </w:r>
    </w:p>
    <w:p w14:paraId="3C2171B6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spacing w:val="8"/>
          <w:sz w:val="24"/>
          <w:lang w:val="pl-PL"/>
        </w:rPr>
      </w:pPr>
      <w:r w:rsidRPr="008F4021">
        <w:rPr>
          <w:rFonts w:ascii="Times New Roman" w:hAnsi="Times New Roman"/>
          <w:spacing w:val="8"/>
          <w:sz w:val="24"/>
          <w:lang w:val="pl-PL"/>
        </w:rPr>
        <w:t>Zabezpieczenia interesów osób trzecich,</w:t>
      </w:r>
    </w:p>
    <w:p w14:paraId="6A142191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spacing w:val="16"/>
          <w:sz w:val="24"/>
          <w:lang w:val="pl-PL"/>
        </w:rPr>
      </w:pPr>
      <w:r w:rsidRPr="008F4021">
        <w:rPr>
          <w:rFonts w:ascii="Times New Roman" w:hAnsi="Times New Roman"/>
          <w:spacing w:val="16"/>
          <w:sz w:val="24"/>
          <w:lang w:val="pl-PL"/>
        </w:rPr>
        <w:t>Ochrony środowiska,</w:t>
      </w:r>
    </w:p>
    <w:p w14:paraId="21589856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spacing w:val="10"/>
          <w:sz w:val="24"/>
          <w:lang w:val="pl-PL"/>
        </w:rPr>
      </w:pPr>
      <w:r w:rsidRPr="008F4021">
        <w:rPr>
          <w:rFonts w:ascii="Times New Roman" w:hAnsi="Times New Roman"/>
          <w:spacing w:val="10"/>
          <w:sz w:val="24"/>
          <w:lang w:val="pl-PL"/>
        </w:rPr>
        <w:t>Przestrzegania przepisów BPH,</w:t>
      </w:r>
    </w:p>
    <w:p w14:paraId="5ED8DADB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right="144" w:hanging="360"/>
        <w:rPr>
          <w:rFonts w:ascii="Times New Roman" w:hAnsi="Times New Roman"/>
          <w:spacing w:val="1"/>
          <w:sz w:val="24"/>
          <w:lang w:val="pl-PL"/>
        </w:rPr>
      </w:pPr>
      <w:r w:rsidRPr="008F4021">
        <w:rPr>
          <w:rFonts w:ascii="Times New Roman" w:hAnsi="Times New Roman"/>
          <w:spacing w:val="1"/>
          <w:sz w:val="24"/>
          <w:lang w:val="pl-PL"/>
        </w:rPr>
        <w:t xml:space="preserve">Spełniania warunków bezpieczeństwa ruchu przy wyjeździe z placu budowy oraz na </w:t>
      </w:r>
      <w:r w:rsidRPr="008F4021">
        <w:rPr>
          <w:rFonts w:ascii="Times New Roman" w:hAnsi="Times New Roman"/>
          <w:sz w:val="24"/>
          <w:lang w:val="pl-PL"/>
        </w:rPr>
        <w:t>placu budowy,</w:t>
      </w:r>
    </w:p>
    <w:p w14:paraId="4050E591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right="144" w:hanging="360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Zabezpieczenie i odpowiedniego oznakowania miejsca w którym prowadzone są roboty </w:t>
      </w:r>
      <w:r w:rsidRPr="008F4021">
        <w:rPr>
          <w:rFonts w:ascii="Times New Roman" w:hAnsi="Times New Roman"/>
          <w:sz w:val="24"/>
          <w:lang w:val="pl-PL"/>
        </w:rPr>
        <w:t>budowlane przed osobami trzecimi</w:t>
      </w:r>
    </w:p>
    <w:p w14:paraId="7A83B5A0" w14:textId="77777777" w:rsidR="003710E7" w:rsidRPr="008F4021" w:rsidRDefault="003710E7" w:rsidP="003710E7">
      <w:pPr>
        <w:numPr>
          <w:ilvl w:val="0"/>
          <w:numId w:val="6"/>
        </w:numPr>
        <w:tabs>
          <w:tab w:val="clear" w:pos="360"/>
          <w:tab w:val="decimal" w:pos="792"/>
        </w:tabs>
        <w:ind w:left="792" w:hanging="360"/>
        <w:rPr>
          <w:rFonts w:ascii="Times New Roman" w:hAnsi="Times New Roman"/>
          <w:spacing w:val="12"/>
          <w:sz w:val="24"/>
          <w:lang w:val="pl-PL"/>
        </w:rPr>
      </w:pPr>
      <w:r w:rsidRPr="008F4021">
        <w:rPr>
          <w:rFonts w:ascii="Times New Roman" w:hAnsi="Times New Roman"/>
          <w:spacing w:val="12"/>
          <w:sz w:val="24"/>
          <w:lang w:val="pl-PL"/>
        </w:rPr>
        <w:t>Zabezpieczenia terenu objętego robotami od następstw związanych z budową,</w:t>
      </w:r>
    </w:p>
    <w:p w14:paraId="6DAE8BEE" w14:textId="3C9E1641" w:rsidR="003710E7" w:rsidRPr="00A34262" w:rsidRDefault="003710E7" w:rsidP="00A34262">
      <w:pPr>
        <w:spacing w:before="252"/>
        <w:ind w:right="432"/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lastRenderedPageBreak/>
        <w:t xml:space="preserve">Zamawiający oczekuje by wszystkie wyroby budowlane stosowane w trakcie prowadzonych </w:t>
      </w:r>
      <w:r w:rsidRPr="008F4021">
        <w:rPr>
          <w:rFonts w:ascii="Times New Roman" w:hAnsi="Times New Roman"/>
          <w:sz w:val="24"/>
          <w:lang w:val="pl-PL"/>
        </w:rPr>
        <w:t>prac budowlanych spełniały wymagania polskich i unijnych przepisów. Wykonawca</w:t>
      </w:r>
      <w:r w:rsidR="00A34262">
        <w:rPr>
          <w:rFonts w:ascii="Times New Roman" w:hAnsi="Times New Roman"/>
          <w:spacing w:val="-2"/>
          <w:sz w:val="24"/>
          <w:lang w:val="pl-PL"/>
        </w:rPr>
        <w:t xml:space="preserve"> </w:t>
      </w:r>
      <w:r w:rsidRPr="008F4021">
        <w:rPr>
          <w:rFonts w:ascii="Times New Roman" w:hAnsi="Times New Roman"/>
          <w:spacing w:val="-5"/>
          <w:sz w:val="24"/>
          <w:lang w:val="pl-PL"/>
        </w:rPr>
        <w:t xml:space="preserve">zobowiązuje się do posiadania dokumentów (aprobat, certyfikatów) potwierdzających ich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dopuszczenie do stosowania w budownictwie zgodnie z regulacjami ustawy o wyrobach </w:t>
      </w:r>
      <w:r w:rsidRPr="008F4021">
        <w:rPr>
          <w:rFonts w:ascii="Times New Roman" w:hAnsi="Times New Roman"/>
          <w:spacing w:val="-2"/>
          <w:sz w:val="24"/>
          <w:lang w:val="pl-PL"/>
        </w:rPr>
        <w:t xml:space="preserve">budowlanych a ich parametry nie odbiegają od założonych w dokumentacji technicznej </w:t>
      </w:r>
      <w:r w:rsidRPr="008F4021">
        <w:rPr>
          <w:rFonts w:ascii="Times New Roman" w:hAnsi="Times New Roman"/>
          <w:sz w:val="24"/>
          <w:lang w:val="pl-PL"/>
        </w:rPr>
        <w:t>przedsięwzięcia.</w:t>
      </w:r>
    </w:p>
    <w:p w14:paraId="5C3B252B" w14:textId="77777777" w:rsidR="003710E7" w:rsidRPr="008F4021" w:rsidRDefault="003710E7" w:rsidP="003710E7">
      <w:pPr>
        <w:spacing w:before="36"/>
        <w:ind w:left="72" w:right="360"/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 xml:space="preserve">Wszystkie roboty tymczasowe niezbędne do realizacji zadania wykonywane są na koszt Wykonawcy (drogi technologiczne do transportu urobku, odwodnienia i zabezpieczenia </w:t>
      </w:r>
      <w:r w:rsidRPr="008F4021">
        <w:rPr>
          <w:rFonts w:ascii="Times New Roman" w:hAnsi="Times New Roman"/>
          <w:spacing w:val="-2"/>
          <w:sz w:val="24"/>
          <w:lang w:val="pl-PL"/>
        </w:rPr>
        <w:t xml:space="preserve">wykopów itp.), Wykonawca po zakończeniu prac zobligowany jest do likwidacji wszystkich </w:t>
      </w:r>
      <w:r w:rsidRPr="008F4021">
        <w:rPr>
          <w:rFonts w:ascii="Times New Roman" w:hAnsi="Times New Roman"/>
          <w:sz w:val="24"/>
          <w:lang w:val="pl-PL"/>
        </w:rPr>
        <w:t xml:space="preserve">robót tymczasowych </w:t>
      </w:r>
      <w:r w:rsidRPr="008F4021">
        <w:rPr>
          <w:rFonts w:ascii="Times New Roman" w:hAnsi="Times New Roman"/>
          <w:sz w:val="23"/>
          <w:lang w:val="pl-PL"/>
        </w:rPr>
        <w:t xml:space="preserve">i </w:t>
      </w:r>
      <w:r w:rsidRPr="008F4021">
        <w:rPr>
          <w:rFonts w:ascii="Times New Roman" w:hAnsi="Times New Roman"/>
          <w:sz w:val="24"/>
          <w:lang w:val="pl-PL"/>
        </w:rPr>
        <w:t>uporządkowania terenu.</w:t>
      </w:r>
    </w:p>
    <w:p w14:paraId="640DB843" w14:textId="77777777" w:rsidR="003710E7" w:rsidRPr="008F4021" w:rsidRDefault="003710E7" w:rsidP="003710E7">
      <w:pPr>
        <w:spacing w:before="288"/>
        <w:ind w:left="72"/>
        <w:rPr>
          <w:rFonts w:ascii="Times New Roman" w:hAnsi="Times New Roman"/>
          <w:b/>
          <w:spacing w:val="4"/>
          <w:sz w:val="27"/>
          <w:lang w:val="pl-PL"/>
        </w:rPr>
      </w:pPr>
      <w:r w:rsidRPr="008F4021">
        <w:rPr>
          <w:rFonts w:ascii="Times New Roman" w:hAnsi="Times New Roman"/>
          <w:b/>
          <w:spacing w:val="4"/>
          <w:sz w:val="27"/>
          <w:lang w:val="pl-PL"/>
        </w:rPr>
        <w:t>IŁ Część informacyjna Programu funkcjonalno-użytkowego</w:t>
      </w:r>
    </w:p>
    <w:p w14:paraId="7D62D3C7" w14:textId="77777777" w:rsidR="003710E7" w:rsidRPr="008F4021" w:rsidRDefault="003710E7" w:rsidP="003710E7">
      <w:pPr>
        <w:numPr>
          <w:ilvl w:val="0"/>
          <w:numId w:val="7"/>
        </w:numPr>
        <w:tabs>
          <w:tab w:val="clear" w:pos="216"/>
          <w:tab w:val="decimal" w:pos="360"/>
        </w:tabs>
        <w:spacing w:before="288"/>
        <w:ind w:left="360" w:right="864" w:hanging="216"/>
        <w:rPr>
          <w:rFonts w:ascii="Times New Roman" w:hAnsi="Times New Roman"/>
          <w:b/>
          <w:spacing w:val="-1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-1"/>
          <w:sz w:val="24"/>
          <w:szCs w:val="24"/>
          <w:lang w:val="pl-PL"/>
        </w:rPr>
        <w:t xml:space="preserve">Dokumenty potwierdzające zgodność zamierzenia budowlanego z wymaganiami </w:t>
      </w:r>
      <w:r w:rsidRPr="008F4021">
        <w:rPr>
          <w:rFonts w:ascii="Times New Roman" w:hAnsi="Times New Roman"/>
          <w:b/>
          <w:spacing w:val="4"/>
          <w:sz w:val="24"/>
          <w:szCs w:val="24"/>
          <w:lang w:val="pl-PL"/>
        </w:rPr>
        <w:t>wynikającymi z odrębnych przepisów</w:t>
      </w:r>
    </w:p>
    <w:p w14:paraId="536379A5" w14:textId="77777777" w:rsidR="003710E7" w:rsidRPr="008F4021" w:rsidRDefault="003710E7" w:rsidP="003710E7">
      <w:pPr>
        <w:spacing w:before="288"/>
        <w:ind w:left="216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Teren, na którym projektowane jest wykonanie zbiornika retencyjnego wód opadowych</w:t>
      </w:r>
    </w:p>
    <w:p w14:paraId="2A3E8EA0" w14:textId="77777777" w:rsidR="003710E7" w:rsidRPr="008F4021" w:rsidRDefault="003710E7" w:rsidP="003710E7">
      <w:pPr>
        <w:ind w:left="72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objęty jest miejscowym planem zagospodarowania przestrzennego Gminy Tarnawatka</w:t>
      </w:r>
    </w:p>
    <w:p w14:paraId="3CF2683E" w14:textId="77777777" w:rsidR="003710E7" w:rsidRPr="008F4021" w:rsidRDefault="003710E7" w:rsidP="003710E7">
      <w:pPr>
        <w:ind w:left="72" w:right="216"/>
        <w:rPr>
          <w:rFonts w:ascii="Times New Roman" w:hAnsi="Times New Roman"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Uchwała RG Nr XV/81/2004 z dnia 2004-03-23. Zgodnie z zapisem w/w planu przeznaczenie </w:t>
      </w:r>
      <w:r w:rsidRPr="008F4021">
        <w:rPr>
          <w:rFonts w:ascii="Times New Roman" w:hAnsi="Times New Roman"/>
          <w:sz w:val="24"/>
          <w:szCs w:val="24"/>
          <w:lang w:val="pl-PL"/>
        </w:rPr>
        <w:t>działek, na których planowana jest inwestycja jest następujące:</w:t>
      </w:r>
    </w:p>
    <w:p w14:paraId="3A95DD61" w14:textId="77777777" w:rsidR="003710E7" w:rsidRPr="008F4021" w:rsidRDefault="003710E7" w:rsidP="003710E7">
      <w:pPr>
        <w:ind w:left="72"/>
        <w:rPr>
          <w:rFonts w:ascii="Times New Roman" w:hAnsi="Times New Roman"/>
          <w:b/>
          <w:i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i/>
          <w:sz w:val="24"/>
          <w:szCs w:val="24"/>
          <w:lang w:val="pl-PL"/>
        </w:rPr>
        <w:t>- działka nr 53/2:</w:t>
      </w:r>
    </w:p>
    <w:p w14:paraId="225A9753" w14:textId="77777777" w:rsidR="003710E7" w:rsidRPr="008F4021" w:rsidRDefault="003710E7" w:rsidP="003710E7">
      <w:pPr>
        <w:ind w:left="72"/>
        <w:rPr>
          <w:rFonts w:ascii="Times New Roman" w:hAnsi="Times New Roman"/>
          <w:b/>
          <w:i/>
          <w:spacing w:val="-2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i/>
          <w:spacing w:val="-2"/>
          <w:sz w:val="24"/>
          <w:szCs w:val="24"/>
          <w:lang w:val="pl-PL"/>
        </w:rPr>
        <w:t xml:space="preserve">W — </w:t>
      </w:r>
      <w:r w:rsidRPr="008F4021">
        <w:rPr>
          <w:rFonts w:ascii="Times New Roman" w:hAnsi="Times New Roman"/>
          <w:spacing w:val="-2"/>
          <w:sz w:val="24"/>
          <w:szCs w:val="24"/>
          <w:lang w:val="pl-PL"/>
        </w:rPr>
        <w:t>wody otwarte, rowy melioracyjne, zbiorniki wodne</w:t>
      </w:r>
    </w:p>
    <w:p w14:paraId="7000FD8E" w14:textId="77777777" w:rsidR="00AB6F02" w:rsidRDefault="003710E7" w:rsidP="003710E7">
      <w:pPr>
        <w:ind w:left="72" w:right="5328"/>
        <w:jc w:val="both"/>
        <w:rPr>
          <w:rFonts w:ascii="Times New Roman" w:hAnsi="Times New Roman"/>
          <w:spacing w:val="-1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-1"/>
          <w:sz w:val="24"/>
          <w:szCs w:val="24"/>
          <w:lang w:val="pl-PL"/>
        </w:rPr>
        <w:t xml:space="preserve">RZ — </w:t>
      </w:r>
      <w:r w:rsidRPr="008F4021">
        <w:rPr>
          <w:rFonts w:ascii="Times New Roman" w:hAnsi="Times New Roman"/>
          <w:spacing w:val="-1"/>
          <w:sz w:val="24"/>
          <w:szCs w:val="24"/>
          <w:lang w:val="pl-PL"/>
        </w:rPr>
        <w:t xml:space="preserve">użytki zielone </w:t>
      </w:r>
    </w:p>
    <w:p w14:paraId="79EC9BD2" w14:textId="77777777" w:rsidR="00AB6F02" w:rsidRDefault="003710E7" w:rsidP="003710E7">
      <w:pPr>
        <w:ind w:left="72" w:right="5328"/>
        <w:jc w:val="both"/>
        <w:rPr>
          <w:rFonts w:ascii="Times New Roman" w:hAnsi="Times New Roman"/>
          <w:b/>
          <w:i/>
          <w:spacing w:val="5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i/>
          <w:spacing w:val="5"/>
          <w:sz w:val="24"/>
          <w:szCs w:val="24"/>
          <w:lang w:val="pl-PL"/>
        </w:rPr>
        <w:t xml:space="preserve">- działka numer 123: </w:t>
      </w:r>
    </w:p>
    <w:p w14:paraId="086C10C4" w14:textId="710C24CC" w:rsidR="003710E7" w:rsidRPr="008F4021" w:rsidRDefault="003710E7" w:rsidP="003710E7">
      <w:pPr>
        <w:ind w:left="72" w:right="5328"/>
        <w:jc w:val="both"/>
        <w:rPr>
          <w:rFonts w:ascii="Times New Roman" w:hAnsi="Times New Roman"/>
          <w:b/>
          <w:spacing w:val="-1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-4"/>
          <w:sz w:val="24"/>
          <w:szCs w:val="24"/>
          <w:lang w:val="pl-PL"/>
        </w:rPr>
        <w:t xml:space="preserve">MNn — </w:t>
      </w: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>tereny zabudowy jednorodzinnej</w:t>
      </w:r>
    </w:p>
    <w:p w14:paraId="34CBD8DD" w14:textId="77777777" w:rsidR="003710E7" w:rsidRPr="008F4021" w:rsidRDefault="003710E7" w:rsidP="003710E7">
      <w:pPr>
        <w:spacing w:before="36"/>
        <w:ind w:left="72"/>
        <w:rPr>
          <w:rFonts w:ascii="Times New Roman" w:hAnsi="Times New Roman"/>
          <w:b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-4"/>
          <w:sz w:val="24"/>
          <w:szCs w:val="24"/>
          <w:lang w:val="pl-PL"/>
        </w:rPr>
        <w:t>RZ — użytki zielone</w:t>
      </w:r>
    </w:p>
    <w:p w14:paraId="0B4B6FD4" w14:textId="77777777" w:rsidR="003710E7" w:rsidRPr="008F4021" w:rsidRDefault="003710E7" w:rsidP="003710E7">
      <w:pPr>
        <w:numPr>
          <w:ilvl w:val="0"/>
          <w:numId w:val="7"/>
        </w:numPr>
        <w:tabs>
          <w:tab w:val="clear" w:pos="216"/>
          <w:tab w:val="decimal" w:pos="360"/>
        </w:tabs>
        <w:spacing w:before="288"/>
        <w:ind w:left="360" w:right="288" w:hanging="216"/>
        <w:rPr>
          <w:rFonts w:ascii="Times New Roman" w:hAnsi="Times New Roman"/>
          <w:b/>
          <w:spacing w:val="2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2"/>
          <w:sz w:val="24"/>
          <w:szCs w:val="24"/>
          <w:lang w:val="pl-PL"/>
        </w:rPr>
        <w:t>Oświadczenie zamawiającego o posiadanym prawie do dysponowania nieruchomością na cele budowlane</w:t>
      </w:r>
    </w:p>
    <w:p w14:paraId="680DCDD0" w14:textId="77777777" w:rsidR="003710E7" w:rsidRPr="008F4021" w:rsidRDefault="003710E7" w:rsidP="003710E7">
      <w:pPr>
        <w:spacing w:before="288"/>
        <w:ind w:left="72" w:right="72" w:firstLine="72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Zamawiający oświadcza, że posiada prawo do dysponowania na cele budowlane działkami nr </w:t>
      </w:r>
      <w:r w:rsidRPr="008F4021">
        <w:rPr>
          <w:rFonts w:ascii="Times New Roman" w:hAnsi="Times New Roman"/>
          <w:spacing w:val="1"/>
          <w:sz w:val="24"/>
          <w:lang w:val="pl-PL"/>
        </w:rPr>
        <w:t xml:space="preserve">ewid. 53/2, 63 i 103 obręb Tarnawatka- Tartak, które stanowią własność Gminy Tarnawatka.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Na działkę nr 123 nie będącą własności zamawiającego Gmina Tarnawatka zawarła stosowne porozumienie co do jej </w:t>
      </w:r>
      <w:r w:rsidRPr="008F4021">
        <w:rPr>
          <w:rFonts w:ascii="Times New Roman" w:hAnsi="Times New Roman"/>
          <w:spacing w:val="-3"/>
          <w:sz w:val="23"/>
          <w:lang w:val="pl-PL"/>
        </w:rPr>
        <w:t xml:space="preserve">użyczenia </w:t>
      </w:r>
      <w:r w:rsidRPr="008F4021">
        <w:rPr>
          <w:rFonts w:ascii="Times New Roman" w:hAnsi="Times New Roman"/>
          <w:spacing w:val="-3"/>
          <w:sz w:val="24"/>
          <w:lang w:val="pl-PL"/>
        </w:rPr>
        <w:t xml:space="preserve">na cele budowlane — wykonanie rurociągu odprowadzającego </w:t>
      </w:r>
      <w:r w:rsidRPr="008F4021">
        <w:rPr>
          <w:rFonts w:ascii="Times New Roman" w:hAnsi="Times New Roman"/>
          <w:sz w:val="24"/>
          <w:lang w:val="pl-PL"/>
        </w:rPr>
        <w:t>wody opadowe z projektowanego zbiornika retencyjnego.</w:t>
      </w:r>
    </w:p>
    <w:p w14:paraId="749D8E6F" w14:textId="77777777" w:rsidR="003710E7" w:rsidRPr="008F4021" w:rsidRDefault="003710E7" w:rsidP="003710E7">
      <w:pPr>
        <w:numPr>
          <w:ilvl w:val="0"/>
          <w:numId w:val="7"/>
        </w:numPr>
        <w:tabs>
          <w:tab w:val="clear" w:pos="216"/>
          <w:tab w:val="decimal" w:pos="360"/>
        </w:tabs>
        <w:spacing w:before="288"/>
        <w:ind w:left="360" w:right="360" w:hanging="216"/>
        <w:rPr>
          <w:rFonts w:ascii="Times New Roman" w:hAnsi="Times New Roman"/>
          <w:spacing w:val="8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8"/>
          <w:sz w:val="24"/>
          <w:szCs w:val="24"/>
          <w:lang w:val="pl-PL"/>
        </w:rPr>
        <w:t xml:space="preserve">Wskazanie </w:t>
      </w:r>
      <w:r w:rsidRPr="008F4021">
        <w:rPr>
          <w:rFonts w:ascii="Times New Roman" w:hAnsi="Times New Roman"/>
          <w:b/>
          <w:spacing w:val="-2"/>
          <w:sz w:val="24"/>
          <w:szCs w:val="24"/>
          <w:lang w:val="pl-PL"/>
        </w:rPr>
        <w:t xml:space="preserve">przepisów prawnych i norm związanych z projektowaniem i wykonaniem </w:t>
      </w:r>
      <w:r w:rsidRPr="008F4021">
        <w:rPr>
          <w:rFonts w:ascii="Times New Roman" w:hAnsi="Times New Roman"/>
          <w:b/>
          <w:spacing w:val="4"/>
          <w:sz w:val="24"/>
          <w:szCs w:val="24"/>
          <w:lang w:val="pl-PL"/>
        </w:rPr>
        <w:t>zamierzenia budowlanego</w:t>
      </w:r>
    </w:p>
    <w:p w14:paraId="5B6E2B6A" w14:textId="77777777" w:rsidR="003710E7" w:rsidRPr="008F4021" w:rsidRDefault="003710E7" w:rsidP="003710E7">
      <w:pPr>
        <w:spacing w:before="288"/>
        <w:ind w:left="72"/>
        <w:rPr>
          <w:rFonts w:ascii="Times New Roman" w:hAnsi="Times New Roman"/>
          <w:b/>
          <w:spacing w:val="4"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spacing w:val="4"/>
          <w:sz w:val="24"/>
          <w:szCs w:val="24"/>
          <w:lang w:val="pl-PL"/>
        </w:rPr>
        <w:t>3.1.Informacje niezbędne do projektowania zamierzenia budowlanego</w:t>
      </w:r>
    </w:p>
    <w:p w14:paraId="2C845B59" w14:textId="77777777" w:rsidR="003710E7" w:rsidRPr="008F4021" w:rsidRDefault="003710E7" w:rsidP="003710E7">
      <w:pPr>
        <w:spacing w:before="252"/>
        <w:ind w:left="72" w:right="216"/>
        <w:rPr>
          <w:rFonts w:ascii="Times New Roman" w:hAnsi="Times New Roman"/>
          <w:spacing w:val="1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1"/>
          <w:sz w:val="24"/>
          <w:szCs w:val="24"/>
          <w:lang w:val="pl-PL"/>
        </w:rPr>
        <w:t xml:space="preserve">Teren, na którym będzie zlokalizowane zamierzenie budowlane </w:t>
      </w:r>
      <w:r w:rsidRPr="008F4021">
        <w:rPr>
          <w:rFonts w:ascii="Times New Roman" w:hAnsi="Times New Roman"/>
          <w:b/>
          <w:i/>
          <w:spacing w:val="1"/>
          <w:sz w:val="24"/>
          <w:szCs w:val="24"/>
          <w:lang w:val="pl-PL"/>
        </w:rPr>
        <w:t xml:space="preserve">nie jest </w:t>
      </w:r>
      <w:r w:rsidRPr="008F4021">
        <w:rPr>
          <w:rFonts w:ascii="Times New Roman" w:hAnsi="Times New Roman"/>
          <w:spacing w:val="1"/>
          <w:sz w:val="24"/>
          <w:szCs w:val="24"/>
          <w:lang w:val="pl-PL"/>
        </w:rPr>
        <w:t xml:space="preserve">położony na obszarze: </w:t>
      </w:r>
      <w:r w:rsidRPr="008F4021">
        <w:rPr>
          <w:rFonts w:ascii="Times New Roman" w:hAnsi="Times New Roman"/>
          <w:spacing w:val="2"/>
          <w:sz w:val="24"/>
          <w:szCs w:val="24"/>
          <w:lang w:val="pl-PL"/>
        </w:rPr>
        <w:t>- szczególnego zagrożenia powodzią</w:t>
      </w:r>
    </w:p>
    <w:p w14:paraId="6CB13700" w14:textId="77777777" w:rsidR="003710E7" w:rsidRPr="008F4021" w:rsidRDefault="003710E7" w:rsidP="003710E7">
      <w:pPr>
        <w:ind w:left="144" w:right="216"/>
        <w:rPr>
          <w:rFonts w:ascii="Times New Roman" w:hAnsi="Times New Roman"/>
          <w:spacing w:val="1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1"/>
          <w:sz w:val="24"/>
          <w:szCs w:val="24"/>
          <w:lang w:val="pl-PL"/>
        </w:rPr>
        <w:t xml:space="preserve">- objętym formami ochrony przyrody utworzonymi lub ustanowionymi na podstawie ustawy </w:t>
      </w:r>
      <w:r w:rsidRPr="008F4021">
        <w:rPr>
          <w:rFonts w:ascii="Times New Roman" w:hAnsi="Times New Roman"/>
          <w:sz w:val="24"/>
          <w:szCs w:val="24"/>
          <w:lang w:val="pl-PL"/>
        </w:rPr>
        <w:t>z dnia 16 kwietnia 2004 roku o ochronie przyrody</w:t>
      </w:r>
    </w:p>
    <w:p w14:paraId="6597FAC0" w14:textId="77777777" w:rsidR="003710E7" w:rsidRPr="008F4021" w:rsidRDefault="003710E7" w:rsidP="003710E7">
      <w:pPr>
        <w:ind w:left="72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- wpisanym do rejestru zabytków</w:t>
      </w:r>
    </w:p>
    <w:p w14:paraId="127B8C6B" w14:textId="77777777" w:rsidR="003710E7" w:rsidRPr="008F4021" w:rsidRDefault="003710E7" w:rsidP="003710E7">
      <w:pPr>
        <w:ind w:left="72" w:right="432"/>
        <w:rPr>
          <w:rFonts w:ascii="Times New Roman" w:hAnsi="Times New Roman"/>
          <w:spacing w:val="-5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Planowana inwestycja </w:t>
      </w:r>
      <w:r w:rsidRPr="008F4021">
        <w:rPr>
          <w:rFonts w:ascii="Times New Roman" w:hAnsi="Times New Roman"/>
          <w:b/>
          <w:i/>
          <w:spacing w:val="-5"/>
          <w:sz w:val="24"/>
          <w:szCs w:val="24"/>
          <w:lang w:val="pl-PL"/>
        </w:rPr>
        <w:t xml:space="preserve">nie wymaga </w:t>
      </w: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uzyskania decyzji o środowiskowych uwarunkowaniach </w:t>
      </w:r>
      <w:r w:rsidRPr="008F4021">
        <w:rPr>
          <w:rFonts w:ascii="Times New Roman" w:hAnsi="Times New Roman"/>
          <w:sz w:val="24"/>
          <w:szCs w:val="24"/>
          <w:lang w:val="pl-PL"/>
        </w:rPr>
        <w:t xml:space="preserve">realizacji inwestycji ze względu na fakt, że nie jest wyszczególniona w Rozporządzeniu RM z dnia 9 listopada 2010 r. w sprawie przedsięwzięć mogących znacząco oddziaływać na </w:t>
      </w:r>
      <w:r w:rsidRPr="008F4021">
        <w:rPr>
          <w:rFonts w:ascii="Times New Roman" w:hAnsi="Times New Roman"/>
          <w:spacing w:val="-1"/>
          <w:sz w:val="24"/>
          <w:szCs w:val="24"/>
          <w:lang w:val="pl-PL"/>
        </w:rPr>
        <w:t xml:space="preserve">środowisko (tekst jedn. Dz. U. 2016, poz. 71) zarówno w </w:t>
      </w:r>
      <w:r w:rsidRPr="008F4021">
        <w:rPr>
          <w:rFonts w:ascii="Times New Roman" w:hAnsi="Times New Roman" w:cs="Times New Roman"/>
          <w:spacing w:val="-1"/>
          <w:sz w:val="24"/>
          <w:szCs w:val="24"/>
          <w:lang w:val="pl-PL"/>
        </w:rPr>
        <w:t>§</w:t>
      </w:r>
      <w:r w:rsidRPr="008F4021">
        <w:rPr>
          <w:rFonts w:ascii="Times New Roman" w:hAnsi="Times New Roman"/>
          <w:spacing w:val="-1"/>
          <w:sz w:val="24"/>
          <w:szCs w:val="24"/>
          <w:lang w:val="pl-PL"/>
        </w:rPr>
        <w:t xml:space="preserve">2 jako przedsięwzięcie mogące </w:t>
      </w:r>
      <w:r w:rsidRPr="008F4021">
        <w:rPr>
          <w:rFonts w:ascii="Times New Roman" w:hAnsi="Times New Roman"/>
          <w:sz w:val="24"/>
          <w:szCs w:val="24"/>
          <w:lang w:val="pl-PL"/>
        </w:rPr>
        <w:t xml:space="preserve">zawsze znacząco oddziaływać na środowisko, jak i w </w:t>
      </w:r>
      <w:r w:rsidRPr="008F4021">
        <w:rPr>
          <w:rFonts w:ascii="Times New Roman" w:hAnsi="Times New Roman" w:cs="Times New Roman"/>
          <w:sz w:val="24"/>
          <w:szCs w:val="24"/>
          <w:lang w:val="pl-PL"/>
        </w:rPr>
        <w:t>§</w:t>
      </w:r>
      <w:r w:rsidRPr="008F4021">
        <w:rPr>
          <w:rFonts w:ascii="Times New Roman" w:hAnsi="Times New Roman"/>
          <w:sz w:val="24"/>
          <w:szCs w:val="24"/>
          <w:lang w:val="pl-PL"/>
        </w:rPr>
        <w:t xml:space="preserve">3 jako przedsięwzięcie mogące </w:t>
      </w:r>
      <w:r w:rsidRPr="008F4021">
        <w:rPr>
          <w:rFonts w:ascii="Times New Roman" w:hAnsi="Times New Roman"/>
          <w:spacing w:val="1"/>
          <w:sz w:val="24"/>
          <w:szCs w:val="24"/>
          <w:lang w:val="pl-PL"/>
        </w:rPr>
        <w:t>potencjalnie znacząca oddziaływać na środowisko.</w:t>
      </w:r>
    </w:p>
    <w:p w14:paraId="28C6913B" w14:textId="77777777" w:rsidR="003710E7" w:rsidRPr="008F4021" w:rsidRDefault="003710E7" w:rsidP="003710E7">
      <w:pPr>
        <w:ind w:left="72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lastRenderedPageBreak/>
        <w:t xml:space="preserve">Realizacja planowej inwestycji </w:t>
      </w:r>
      <w:r w:rsidRPr="008F4021">
        <w:rPr>
          <w:rFonts w:ascii="Times New Roman" w:hAnsi="Times New Roman"/>
          <w:b/>
          <w:i/>
          <w:sz w:val="24"/>
          <w:szCs w:val="24"/>
          <w:lang w:val="pl-PL"/>
        </w:rPr>
        <w:t>wymagać będzie uzyskania:</w:t>
      </w:r>
    </w:p>
    <w:p w14:paraId="557F0039" w14:textId="77777777" w:rsidR="00A34262" w:rsidRDefault="003710E7" w:rsidP="00A34262">
      <w:pPr>
        <w:ind w:left="72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 xml:space="preserve">- pozwolenia wodnoprawnego </w:t>
      </w:r>
    </w:p>
    <w:p w14:paraId="73819423" w14:textId="4AE1DA42" w:rsidR="003710E7" w:rsidRPr="008F4021" w:rsidRDefault="003710E7" w:rsidP="00A34262">
      <w:pPr>
        <w:ind w:left="72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- pozwolenia na budowę</w:t>
      </w:r>
    </w:p>
    <w:p w14:paraId="4D1CFA13" w14:textId="77777777" w:rsidR="003710E7" w:rsidRPr="008F4021" w:rsidRDefault="003710E7" w:rsidP="003710E7">
      <w:pPr>
        <w:ind w:left="72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W związku z powyższym niezbędne będzie opracowanie operatu wodnoprawnego zgodnie</w:t>
      </w:r>
    </w:p>
    <w:p w14:paraId="6BB29260" w14:textId="77777777" w:rsidR="003710E7" w:rsidRPr="008F4021" w:rsidRDefault="003710E7" w:rsidP="003710E7">
      <w:pPr>
        <w:ind w:left="72" w:right="72"/>
        <w:jc w:val="both"/>
        <w:rPr>
          <w:rFonts w:ascii="Times New Roman" w:hAnsi="Times New Roman"/>
          <w:spacing w:val="-3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3"/>
          <w:sz w:val="24"/>
          <w:szCs w:val="24"/>
          <w:lang w:val="pl-PL"/>
        </w:rPr>
        <w:t xml:space="preserve">z wymogami ustawy Prawo wodne oraz dokumentacji projektowej (projektu zagospodarowania </w:t>
      </w:r>
      <w:r w:rsidRPr="008F4021">
        <w:rPr>
          <w:rFonts w:ascii="Times New Roman" w:hAnsi="Times New Roman"/>
          <w:spacing w:val="-2"/>
          <w:sz w:val="24"/>
          <w:szCs w:val="24"/>
          <w:lang w:val="pl-PL"/>
        </w:rPr>
        <w:t xml:space="preserve">terenu, projektu architektoniczno-budowlanego i projektu technicznego) zgodnie z wymogami </w:t>
      </w: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ustawy Prawo budowlane. W ramach projektu zagospodarowania terenu należy ująć planowane </w:t>
      </w:r>
      <w:r w:rsidRPr="008F4021">
        <w:rPr>
          <w:rFonts w:ascii="Times New Roman" w:hAnsi="Times New Roman"/>
          <w:sz w:val="24"/>
          <w:szCs w:val="24"/>
          <w:lang w:val="pl-PL"/>
        </w:rPr>
        <w:t>nasadzenia drzew i krzewów na powierzchni do 4000 m</w:t>
      </w:r>
      <w:r w:rsidRPr="008F4021">
        <w:rPr>
          <w:rFonts w:ascii="Times New Roman" w:hAnsi="Times New Roman"/>
          <w:w w:val="95"/>
          <w:sz w:val="24"/>
          <w:szCs w:val="24"/>
          <w:vertAlign w:val="superscript"/>
          <w:lang w:val="pl-PL"/>
        </w:rPr>
        <w:t>2</w:t>
      </w:r>
      <w:r w:rsidRPr="008F4021">
        <w:rPr>
          <w:rFonts w:ascii="Times New Roman" w:hAnsi="Times New Roman"/>
          <w:sz w:val="24"/>
          <w:szCs w:val="24"/>
          <w:lang w:val="pl-PL"/>
        </w:rPr>
        <w:t xml:space="preserve"> w zakresie uzgodnionym</w:t>
      </w:r>
    </w:p>
    <w:p w14:paraId="3CA66729" w14:textId="77777777" w:rsidR="003710E7" w:rsidRPr="008F4021" w:rsidRDefault="003710E7" w:rsidP="003710E7">
      <w:pPr>
        <w:spacing w:before="36"/>
        <w:ind w:left="72"/>
        <w:rPr>
          <w:rFonts w:ascii="Times New Roman" w:hAnsi="Times New Roman"/>
          <w:b/>
          <w:i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i/>
          <w:sz w:val="24"/>
          <w:szCs w:val="24"/>
          <w:lang w:val="pl-PL"/>
        </w:rPr>
        <w:t xml:space="preserve">z </w:t>
      </w:r>
      <w:r w:rsidRPr="008F4021">
        <w:rPr>
          <w:rFonts w:ascii="Times New Roman" w:hAnsi="Times New Roman"/>
          <w:sz w:val="24"/>
          <w:szCs w:val="24"/>
          <w:lang w:val="pl-PL"/>
        </w:rPr>
        <w:t>zamawiającym.</w:t>
      </w:r>
    </w:p>
    <w:p w14:paraId="56D05427" w14:textId="77777777" w:rsidR="003710E7" w:rsidRPr="008F4021" w:rsidRDefault="003710E7" w:rsidP="003710E7">
      <w:pPr>
        <w:ind w:left="72" w:right="72"/>
        <w:rPr>
          <w:rFonts w:ascii="Times New Roman" w:hAnsi="Times New Roman"/>
          <w:spacing w:val="-5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W zakresie dokumentacji projektowej na wykonawcy ciążyć będzie wykonanie mapy do celów </w:t>
      </w:r>
      <w:r w:rsidRPr="008F4021">
        <w:rPr>
          <w:rFonts w:ascii="Times New Roman" w:hAnsi="Times New Roman"/>
          <w:sz w:val="24"/>
          <w:szCs w:val="24"/>
          <w:lang w:val="pl-PL"/>
        </w:rPr>
        <w:t>projektowych. opracowanie specyfikacji technicznej wykonania i odbioru robót, przedmiarów robót oraz kosztorysu inwestorskiego.</w:t>
      </w:r>
    </w:p>
    <w:p w14:paraId="11394838" w14:textId="77777777" w:rsidR="003710E7" w:rsidRPr="008F4021" w:rsidRDefault="003710E7" w:rsidP="003710E7">
      <w:pPr>
        <w:spacing w:before="180"/>
        <w:ind w:left="72"/>
        <w:rPr>
          <w:rFonts w:ascii="Times New Roman" w:hAnsi="Times New Roman"/>
          <w:b/>
          <w:i/>
          <w:sz w:val="24"/>
          <w:szCs w:val="24"/>
          <w:lang w:val="pl-PL"/>
        </w:rPr>
      </w:pPr>
      <w:r w:rsidRPr="008F4021">
        <w:rPr>
          <w:rFonts w:ascii="Times New Roman" w:hAnsi="Times New Roman"/>
          <w:b/>
          <w:i/>
          <w:sz w:val="24"/>
          <w:szCs w:val="24"/>
          <w:lang w:val="pl-PL"/>
        </w:rPr>
        <w:t>Przepisy prawne:</w:t>
      </w:r>
    </w:p>
    <w:p w14:paraId="5D943CF9" w14:textId="77777777" w:rsidR="003710E7" w:rsidRPr="008F4021" w:rsidRDefault="003710E7" w:rsidP="003710E7">
      <w:pPr>
        <w:ind w:left="72"/>
        <w:rPr>
          <w:rFonts w:ascii="Times New Roman" w:hAnsi="Times New Roman"/>
          <w:spacing w:val="2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2"/>
          <w:sz w:val="24"/>
          <w:szCs w:val="24"/>
          <w:lang w:val="pl-PL"/>
        </w:rPr>
        <w:t>- Ustawa z dn. 7 lipca 1994r. Prawo Budowlane (tekst jedn. Dz.U.2023 r. poz. 682)</w:t>
      </w:r>
    </w:p>
    <w:p w14:paraId="1AF3F1E1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spacing w:line="206" w:lineRule="auto"/>
        <w:ind w:left="72"/>
        <w:rPr>
          <w:rFonts w:ascii="Times New Roman" w:hAnsi="Times New Roman"/>
          <w:spacing w:val="3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3"/>
          <w:sz w:val="24"/>
          <w:szCs w:val="24"/>
          <w:lang w:val="pl-PL"/>
        </w:rPr>
        <w:t>Ustawa z dnia 16,04.2004 r. o ochronie przyrody (Dz. U. 2022, poz.916, 1726)</w:t>
      </w:r>
    </w:p>
    <w:p w14:paraId="1B92FAEA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ind w:left="360" w:right="432" w:hanging="288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 xml:space="preserve">Ustawa z dnia 3 października 2008 r. o udostępnianiu informacji o środowisku i jego </w:t>
      </w: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ochronie, udziale społeczeństwa w ochronie środowiska oraz o ocenach oddziaływania na </w:t>
      </w:r>
      <w:r w:rsidRPr="008F4021">
        <w:rPr>
          <w:rFonts w:ascii="Times New Roman" w:hAnsi="Times New Roman"/>
          <w:sz w:val="24"/>
          <w:szCs w:val="24"/>
          <w:lang w:val="pl-PL"/>
        </w:rPr>
        <w:t>środowisko (Dz.U. 2022 poz. 1029 z późn. zm.),</w:t>
      </w:r>
    </w:p>
    <w:p w14:paraId="70B0A2FE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spacing w:line="206" w:lineRule="auto"/>
        <w:ind w:left="360" w:hanging="288"/>
        <w:rPr>
          <w:rFonts w:ascii="Times New Roman" w:hAnsi="Times New Roman"/>
          <w:spacing w:val="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4"/>
          <w:sz w:val="24"/>
          <w:szCs w:val="24"/>
          <w:lang w:val="pl-PL"/>
        </w:rPr>
        <w:t xml:space="preserve">Ustawa </w:t>
      </w:r>
      <w:r w:rsidRPr="008F4021">
        <w:rPr>
          <w:rFonts w:ascii="Times New Roman" w:hAnsi="Times New Roman"/>
          <w:i/>
          <w:spacing w:val="4"/>
          <w:sz w:val="24"/>
          <w:szCs w:val="24"/>
          <w:lang w:val="pl-PL"/>
        </w:rPr>
        <w:t xml:space="preserve">z </w:t>
      </w:r>
      <w:r w:rsidRPr="008F4021">
        <w:rPr>
          <w:rFonts w:ascii="Times New Roman" w:hAnsi="Times New Roman"/>
          <w:spacing w:val="4"/>
          <w:sz w:val="24"/>
          <w:szCs w:val="24"/>
          <w:lang w:val="pl-PL"/>
        </w:rPr>
        <w:t xml:space="preserve">dnia 20 lipca 2017 r. - Prawo wodne (tekst jedn. </w:t>
      </w:r>
      <w:r w:rsidRPr="008F4021">
        <w:rPr>
          <w:rFonts w:ascii="Times New Roman" w:hAnsi="Times New Roman"/>
          <w:b/>
          <w:spacing w:val="4"/>
          <w:sz w:val="24"/>
          <w:szCs w:val="24"/>
          <w:lang w:val="pl-PL"/>
        </w:rPr>
        <w:t xml:space="preserve">Dz. </w:t>
      </w:r>
      <w:r w:rsidRPr="008F4021">
        <w:rPr>
          <w:rFonts w:ascii="Times New Roman" w:hAnsi="Times New Roman"/>
          <w:spacing w:val="4"/>
          <w:sz w:val="24"/>
          <w:szCs w:val="24"/>
          <w:lang w:val="pl-PL"/>
        </w:rPr>
        <w:t>U. 2023. poz. 1478)</w:t>
      </w:r>
    </w:p>
    <w:p w14:paraId="4369EF1F" w14:textId="77777777" w:rsidR="003710E7" w:rsidRPr="008F4021" w:rsidRDefault="003710E7" w:rsidP="003710E7">
      <w:pPr>
        <w:numPr>
          <w:ilvl w:val="0"/>
          <w:numId w:val="9"/>
        </w:numPr>
        <w:tabs>
          <w:tab w:val="clear" w:pos="288"/>
          <w:tab w:val="decimal" w:pos="360"/>
        </w:tabs>
        <w:ind w:left="360" w:right="1008" w:hanging="288"/>
        <w:rPr>
          <w:rFonts w:ascii="Times New Roman" w:hAnsi="Times New Roman"/>
          <w:spacing w:val="-5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Ustawa z dnia 12 kwietnia 2024 r. zmieniająca ustawę o zmianie ustawy o ochronie </w:t>
      </w:r>
      <w:r w:rsidRPr="008F4021">
        <w:rPr>
          <w:rFonts w:ascii="Times New Roman" w:hAnsi="Times New Roman"/>
          <w:sz w:val="24"/>
          <w:szCs w:val="24"/>
          <w:lang w:val="pl-PL"/>
        </w:rPr>
        <w:t>zabytków i opiece nad zabytkami (Dz. U. 2024, p.647)</w:t>
      </w:r>
    </w:p>
    <w:p w14:paraId="5207540C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ind w:left="360" w:hanging="288"/>
        <w:rPr>
          <w:rFonts w:ascii="Times New Roman" w:hAnsi="Times New Roman"/>
          <w:spacing w:val="2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2"/>
          <w:sz w:val="24"/>
          <w:szCs w:val="24"/>
          <w:lang w:val="pl-PL"/>
        </w:rPr>
        <w:t>Rozporządzenie RM z dnia 9 listopada 2010 r. w sprawie przedsięwzięć mogących</w:t>
      </w:r>
    </w:p>
    <w:p w14:paraId="7E303DC0" w14:textId="77777777" w:rsidR="003710E7" w:rsidRPr="008F4021" w:rsidRDefault="003710E7" w:rsidP="003710E7">
      <w:pPr>
        <w:ind w:left="72" w:right="2088" w:firstLine="216"/>
        <w:rPr>
          <w:rFonts w:ascii="Times New Roman" w:hAnsi="Times New Roman"/>
          <w:spacing w:val="1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1"/>
          <w:sz w:val="24"/>
          <w:szCs w:val="24"/>
          <w:lang w:val="pl-PL"/>
        </w:rPr>
        <w:t xml:space="preserve">znacząco oddziaływać na środowisko (tekst jedn. Dz. U. 2016, poz. 71) </w:t>
      </w:r>
      <w:r w:rsidRPr="008F4021">
        <w:rPr>
          <w:rFonts w:ascii="Times New Roman" w:hAnsi="Times New Roman"/>
          <w:sz w:val="24"/>
          <w:szCs w:val="24"/>
          <w:lang w:val="pl-PL"/>
        </w:rPr>
        <w:t>- Rozporządzenie Ministra Rozwoju z dnia 11 września 2020 r. w sprawie</w:t>
      </w:r>
    </w:p>
    <w:p w14:paraId="1BBDF673" w14:textId="77777777" w:rsidR="003710E7" w:rsidRPr="008F4021" w:rsidRDefault="003710E7" w:rsidP="003710E7">
      <w:pPr>
        <w:ind w:left="288"/>
        <w:rPr>
          <w:rFonts w:ascii="Times New Roman" w:hAnsi="Times New Roman"/>
          <w:sz w:val="24"/>
          <w:szCs w:val="24"/>
          <w:lang w:val="pl-PL"/>
        </w:rPr>
      </w:pPr>
      <w:r w:rsidRPr="008F4021">
        <w:rPr>
          <w:rFonts w:ascii="Times New Roman" w:hAnsi="Times New Roman"/>
          <w:sz w:val="24"/>
          <w:szCs w:val="24"/>
          <w:lang w:val="pl-PL"/>
        </w:rPr>
        <w:t>szczegółowego zakresu i formy projektu budowlanego (tj. Dz. U. 2022, poz. 1679)</w:t>
      </w:r>
    </w:p>
    <w:p w14:paraId="61A44B74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ind w:left="360" w:right="864" w:hanging="288"/>
        <w:rPr>
          <w:rFonts w:ascii="Times New Roman" w:hAnsi="Times New Roman"/>
          <w:spacing w:val="-5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5"/>
          <w:sz w:val="24"/>
          <w:szCs w:val="24"/>
          <w:lang w:val="pl-PL"/>
        </w:rPr>
        <w:t xml:space="preserve">Rozporządzenie Ministra Rozwoju i Technologii z dnia 20 grudnia 2021 r. w sprawie szczegółowego zakresu i formy dokumentacji projektowej, specyfikacji technicznych </w:t>
      </w:r>
      <w:r w:rsidRPr="008F4021">
        <w:rPr>
          <w:rFonts w:ascii="Times New Roman" w:hAnsi="Times New Roman"/>
          <w:sz w:val="24"/>
          <w:szCs w:val="24"/>
          <w:lang w:val="pl-PL"/>
        </w:rPr>
        <w:t>wykonania i odbioru robot budowlanych oraz programu funkcjonalno0użytkowego (Dz. U. 2021, poz. 2454)</w:t>
      </w:r>
    </w:p>
    <w:p w14:paraId="76EF8B63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ind w:left="360" w:right="2016" w:hanging="288"/>
        <w:rPr>
          <w:rFonts w:ascii="Times New Roman" w:hAnsi="Times New Roman"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Hydroportal ISOK — plany gospodarowania wodami i mapy zagrożenia </w:t>
      </w:r>
      <w:r w:rsidRPr="008F4021">
        <w:rPr>
          <w:rFonts w:ascii="Times New Roman" w:hAnsi="Times New Roman"/>
          <w:sz w:val="24"/>
          <w:szCs w:val="24"/>
          <w:lang w:val="pl-PL"/>
        </w:rPr>
        <w:t>powodziowego</w:t>
      </w:r>
    </w:p>
    <w:p w14:paraId="5EC34488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ind w:left="360" w:right="2016"/>
        <w:rPr>
          <w:rFonts w:ascii="Times New Roman" w:hAnsi="Times New Roman"/>
          <w:spacing w:val="-4"/>
          <w:sz w:val="24"/>
          <w:szCs w:val="24"/>
          <w:lang w:val="pl-PL"/>
        </w:rPr>
      </w:pPr>
      <w:r w:rsidRPr="008F4021">
        <w:rPr>
          <w:rFonts w:ascii="Times New Roman" w:hAnsi="Times New Roman"/>
          <w:spacing w:val="-4"/>
          <w:sz w:val="24"/>
          <w:szCs w:val="24"/>
          <w:lang w:val="pl-PL"/>
        </w:rPr>
        <w:t xml:space="preserve">   </w:t>
      </w:r>
      <w:r w:rsidRPr="008F4021">
        <w:rPr>
          <w:rFonts w:ascii="Times New Roman" w:hAnsi="Times New Roman"/>
          <w:b/>
          <w:i/>
          <w:sz w:val="24"/>
          <w:szCs w:val="24"/>
          <w:lang w:val="pl-PL"/>
        </w:rPr>
        <w:t>Podstawowe normy:</w:t>
      </w:r>
    </w:p>
    <w:p w14:paraId="04290115" w14:textId="77777777" w:rsidR="003710E7" w:rsidRPr="008F4021" w:rsidRDefault="003710E7" w:rsidP="003710E7">
      <w:pPr>
        <w:numPr>
          <w:ilvl w:val="0"/>
          <w:numId w:val="8"/>
        </w:numPr>
        <w:tabs>
          <w:tab w:val="clear" w:pos="288"/>
          <w:tab w:val="decimal" w:pos="360"/>
        </w:tabs>
        <w:ind w:left="360" w:right="2016"/>
        <w:rPr>
          <w:rFonts w:ascii="Times New Roman" w:hAnsi="Times New Roman"/>
          <w:spacing w:val="-4"/>
          <w:sz w:val="24"/>
          <w:szCs w:val="24"/>
          <w:lang w:val="pl-PL"/>
        </w:rPr>
      </w:pPr>
    </w:p>
    <w:tbl>
      <w:tblPr>
        <w:tblW w:w="0" w:type="auto"/>
        <w:tblInd w:w="5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8"/>
        <w:gridCol w:w="2120"/>
        <w:gridCol w:w="5181"/>
      </w:tblGrid>
      <w:tr w:rsidR="008F4021" w:rsidRPr="008F4021" w14:paraId="16EA33F5" w14:textId="77777777" w:rsidTr="003A70C0">
        <w:trPr>
          <w:trHeight w:hRule="exact" w:val="31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1B36C8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1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115A52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ON-EN 206:2014-04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C2B017" w14:textId="77777777" w:rsidR="003710E7" w:rsidRPr="008F4021" w:rsidRDefault="003710E7" w:rsidP="003A70C0">
            <w:pPr>
              <w:ind w:left="76"/>
              <w:rPr>
                <w:rFonts w:ascii="Times New Roman" w:hAnsi="Times New Roman"/>
                <w:spacing w:val="-3"/>
                <w:lang w:val="pl-PL"/>
              </w:rPr>
            </w:pPr>
            <w:r w:rsidRPr="008F4021">
              <w:rPr>
                <w:rFonts w:ascii="Times New Roman" w:hAnsi="Times New Roman"/>
                <w:spacing w:val="-3"/>
                <w:lang w:val="pl-PL"/>
              </w:rPr>
              <w:t>Beton- Wymagania, właściwości, produkcja, zgodność</w:t>
            </w:r>
          </w:p>
        </w:tc>
      </w:tr>
      <w:tr w:rsidR="008F4021" w:rsidRPr="008F4021" w14:paraId="09EB06EF" w14:textId="77777777" w:rsidTr="003A70C0">
        <w:trPr>
          <w:trHeight w:hRule="exact" w:val="30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D7EA10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2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3B3A29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spacing w:val="-4"/>
                <w:lang w:val="pl-PL"/>
              </w:rPr>
            </w:pPr>
            <w:r w:rsidRPr="008F4021">
              <w:rPr>
                <w:rFonts w:ascii="Times New Roman" w:hAnsi="Times New Roman"/>
                <w:spacing w:val="-4"/>
                <w:lang w:val="pl-PL"/>
              </w:rPr>
              <w:t>PN -EN 197-1:2012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330246" w14:textId="77777777" w:rsidR="003710E7" w:rsidRPr="008F4021" w:rsidRDefault="003710E7" w:rsidP="003A70C0">
            <w:pPr>
              <w:ind w:left="76"/>
              <w:rPr>
                <w:rFonts w:ascii="Times New Roman" w:hAnsi="Times New Roman"/>
                <w:spacing w:val="-2"/>
                <w:lang w:val="pl-PL"/>
              </w:rPr>
            </w:pPr>
            <w:r w:rsidRPr="008F4021">
              <w:rPr>
                <w:rFonts w:ascii="Times New Roman" w:hAnsi="Times New Roman"/>
                <w:spacing w:val="-2"/>
                <w:lang w:val="pl-PL"/>
              </w:rPr>
              <w:t>Cement powszechnego użytku</w:t>
            </w:r>
          </w:p>
        </w:tc>
      </w:tr>
      <w:tr w:rsidR="008F4021" w:rsidRPr="008F4021" w14:paraId="7D9C1241" w14:textId="77777777" w:rsidTr="003A70C0">
        <w:trPr>
          <w:trHeight w:hRule="exact" w:val="5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5A797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3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AF823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PN-EN 1917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0" w:space="0" w:color="000000"/>
            </w:tcBorders>
          </w:tcPr>
          <w:p w14:paraId="5DFE3DF7" w14:textId="77777777" w:rsidR="003710E7" w:rsidRPr="008F4021" w:rsidRDefault="003710E7" w:rsidP="003A70C0">
            <w:pPr>
              <w:spacing w:line="278" w:lineRule="auto"/>
              <w:ind w:left="72" w:right="252"/>
              <w:rPr>
                <w:rFonts w:ascii="Times New Roman" w:hAnsi="Times New Roman"/>
                <w:spacing w:val="-9"/>
                <w:lang w:val="pl-PL"/>
              </w:rPr>
            </w:pPr>
            <w:r w:rsidRPr="008F4021">
              <w:rPr>
                <w:rFonts w:ascii="Times New Roman" w:hAnsi="Times New Roman"/>
                <w:spacing w:val="-9"/>
                <w:lang w:val="pl-PL"/>
              </w:rPr>
              <w:t xml:space="preserve">Studzienki kanalizacyjne betonowe, żelbetowe  i zbrojone </w:t>
            </w:r>
            <w:r w:rsidRPr="008F4021">
              <w:rPr>
                <w:rFonts w:ascii="Times New Roman" w:hAnsi="Times New Roman"/>
                <w:spacing w:val="-4"/>
                <w:lang w:val="pl-PL"/>
              </w:rPr>
              <w:t>włóknem szklanym</w:t>
            </w:r>
          </w:p>
        </w:tc>
      </w:tr>
      <w:tr w:rsidR="008F4021" w:rsidRPr="008F4021" w14:paraId="252A7B3D" w14:textId="77777777" w:rsidTr="003A70C0">
        <w:trPr>
          <w:trHeight w:hRule="exact" w:val="59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54C89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4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6069A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PN-EN 752-1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80BD2" w14:textId="77777777" w:rsidR="003710E7" w:rsidRPr="008F4021" w:rsidRDefault="003710E7" w:rsidP="003A70C0">
            <w:pPr>
              <w:spacing w:line="278" w:lineRule="exact"/>
              <w:ind w:left="72" w:right="792"/>
              <w:rPr>
                <w:rFonts w:ascii="Times New Roman" w:hAnsi="Times New Roman"/>
                <w:spacing w:val="-3"/>
                <w:lang w:val="pl-PL"/>
              </w:rPr>
            </w:pPr>
            <w:r w:rsidRPr="008F4021">
              <w:rPr>
                <w:rFonts w:ascii="Times New Roman" w:hAnsi="Times New Roman"/>
                <w:spacing w:val="-3"/>
                <w:lang w:val="pl-PL"/>
              </w:rPr>
              <w:t xml:space="preserve">Zewnętrzne systemy kanalizacyjne. Pojęcia ogólne </w:t>
            </w:r>
            <w:r w:rsidRPr="008F4021">
              <w:rPr>
                <w:rFonts w:ascii="Times New Roman" w:hAnsi="Times New Roman"/>
                <w:spacing w:val="-4"/>
                <w:lang w:val="pl-PL"/>
              </w:rPr>
              <w:t>i definicje</w:t>
            </w:r>
          </w:p>
        </w:tc>
      </w:tr>
      <w:tr w:rsidR="008F4021" w:rsidRPr="008F4021" w14:paraId="5B89EF37" w14:textId="77777777" w:rsidTr="003A70C0">
        <w:trPr>
          <w:trHeight w:hRule="exact" w:val="29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C6A80D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5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29F336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PN-EN 752-2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641517" w14:textId="77777777" w:rsidR="003710E7" w:rsidRPr="008F4021" w:rsidRDefault="003710E7" w:rsidP="003A70C0">
            <w:pPr>
              <w:ind w:left="76"/>
              <w:rPr>
                <w:rFonts w:ascii="Times New Roman" w:hAnsi="Times New Roman"/>
                <w:spacing w:val="-3"/>
                <w:lang w:val="pl-PL"/>
              </w:rPr>
            </w:pPr>
            <w:r w:rsidRPr="008F4021">
              <w:rPr>
                <w:rFonts w:ascii="Times New Roman" w:hAnsi="Times New Roman"/>
                <w:spacing w:val="-3"/>
                <w:lang w:val="pl-PL"/>
              </w:rPr>
              <w:t>Zewnętrzne systemy kanalizacyjne. Wymagania</w:t>
            </w:r>
          </w:p>
        </w:tc>
      </w:tr>
      <w:tr w:rsidR="008F4021" w:rsidRPr="008F4021" w14:paraId="7C94C97A" w14:textId="77777777" w:rsidTr="003A70C0">
        <w:trPr>
          <w:trHeight w:hRule="exact" w:val="59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B0558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6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F8DE2F" w14:textId="77777777" w:rsidR="003710E7" w:rsidRPr="008F4021" w:rsidRDefault="003710E7" w:rsidP="003A70C0">
            <w:pPr>
              <w:spacing w:line="280" w:lineRule="auto"/>
              <w:ind w:left="72" w:right="180"/>
              <w:rPr>
                <w:rFonts w:ascii="Times New Roman" w:hAnsi="Times New Roman"/>
                <w:spacing w:val="-12"/>
                <w:lang w:val="pl-PL"/>
              </w:rPr>
            </w:pPr>
            <w:r w:rsidRPr="008F4021">
              <w:rPr>
                <w:rFonts w:ascii="Times New Roman" w:hAnsi="Times New Roman"/>
                <w:spacing w:val="-12"/>
                <w:lang w:val="pl-PL"/>
              </w:rPr>
              <w:t xml:space="preserve">PN-EN ISO 1468 8- 1 </w:t>
            </w:r>
            <w:r w:rsidRPr="008F4021">
              <w:rPr>
                <w:rFonts w:ascii="Arial" w:hAnsi="Arial"/>
                <w:spacing w:val="-12"/>
                <w:lang w:val="pl-PL"/>
              </w:rPr>
              <w:t xml:space="preserve">: </w:t>
            </w:r>
            <w:r w:rsidRPr="008F4021">
              <w:rPr>
                <w:rFonts w:ascii="Times New Roman" w:hAnsi="Times New Roman"/>
                <w:lang w:val="pl-PL"/>
              </w:rPr>
              <w:t>2018-05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0630E" w14:textId="77777777" w:rsidR="003710E7" w:rsidRPr="008F4021" w:rsidRDefault="003710E7" w:rsidP="003A70C0">
            <w:pPr>
              <w:spacing w:line="278" w:lineRule="auto"/>
              <w:ind w:left="72" w:right="1872"/>
              <w:rPr>
                <w:rFonts w:ascii="Times New Roman" w:hAnsi="Times New Roman"/>
                <w:spacing w:val="-7"/>
                <w:lang w:val="pl-PL"/>
              </w:rPr>
            </w:pPr>
            <w:r w:rsidRPr="008F4021">
              <w:rPr>
                <w:rFonts w:ascii="Times New Roman" w:hAnsi="Times New Roman"/>
                <w:spacing w:val="-7"/>
                <w:lang w:val="pl-PL"/>
              </w:rPr>
              <w:t xml:space="preserve">Rozpoznanie i badania geotechniczne. </w:t>
            </w:r>
            <w:r w:rsidRPr="008F4021">
              <w:rPr>
                <w:rFonts w:ascii="Times New Roman" w:hAnsi="Times New Roman"/>
                <w:spacing w:val="-2"/>
                <w:lang w:val="pl-PL"/>
              </w:rPr>
              <w:t>Cz. 1 – Oznaczenie i opis</w:t>
            </w:r>
          </w:p>
        </w:tc>
      </w:tr>
      <w:tr w:rsidR="008F4021" w:rsidRPr="008F4021" w14:paraId="6462A72C" w14:textId="77777777" w:rsidTr="003A70C0">
        <w:trPr>
          <w:trHeight w:hRule="exact" w:val="583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252C4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7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E1660" w14:textId="77777777" w:rsidR="003710E7" w:rsidRPr="008F4021" w:rsidRDefault="003710E7" w:rsidP="003A70C0">
            <w:pPr>
              <w:spacing w:line="273" w:lineRule="auto"/>
              <w:ind w:left="72" w:right="180"/>
              <w:rPr>
                <w:rFonts w:ascii="Times New Roman" w:hAnsi="Times New Roman"/>
                <w:spacing w:val="-7"/>
                <w:lang w:val="pl-PL"/>
              </w:rPr>
            </w:pPr>
            <w:r w:rsidRPr="008F4021">
              <w:rPr>
                <w:rFonts w:ascii="Times New Roman" w:hAnsi="Times New Roman"/>
                <w:spacing w:val="-7"/>
                <w:lang w:val="pl-PL"/>
              </w:rPr>
              <w:t xml:space="preserve">PN-EN ISO 14688-2: </w:t>
            </w:r>
            <w:r w:rsidRPr="008F4021">
              <w:rPr>
                <w:rFonts w:ascii="Times New Roman" w:hAnsi="Times New Roman"/>
                <w:lang w:val="pl-PL"/>
              </w:rPr>
              <w:t>2018-05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D2D60" w14:textId="77777777" w:rsidR="003710E7" w:rsidRPr="008F4021" w:rsidRDefault="003710E7" w:rsidP="003A70C0">
            <w:pPr>
              <w:spacing w:line="273" w:lineRule="auto"/>
              <w:ind w:left="72" w:right="1872"/>
              <w:rPr>
                <w:rFonts w:ascii="Times New Roman" w:hAnsi="Times New Roman"/>
                <w:spacing w:val="-7"/>
                <w:lang w:val="pl-PL"/>
              </w:rPr>
            </w:pPr>
            <w:r w:rsidRPr="008F4021">
              <w:rPr>
                <w:rFonts w:ascii="Times New Roman" w:hAnsi="Times New Roman"/>
                <w:spacing w:val="-7"/>
                <w:lang w:val="pl-PL"/>
              </w:rPr>
              <w:t xml:space="preserve">Rozpoznanie i badania geotechniczne. </w:t>
            </w:r>
            <w:r w:rsidRPr="008F4021">
              <w:rPr>
                <w:rFonts w:ascii="Times New Roman" w:hAnsi="Times New Roman"/>
                <w:lang w:val="pl-PL"/>
              </w:rPr>
              <w:t>Cz. 2 –Zasady klasyfikowania</w:t>
            </w:r>
          </w:p>
        </w:tc>
      </w:tr>
      <w:tr w:rsidR="008F4021" w:rsidRPr="008F4021" w14:paraId="23FBF3B5" w14:textId="77777777" w:rsidTr="003A70C0">
        <w:trPr>
          <w:trHeight w:hRule="exact" w:val="1451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2105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8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39516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PN-EN 1401-1:2009</w:t>
            </w:r>
          </w:p>
          <w:p w14:paraId="4B5B1F6B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+ AC:2007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12F15" w14:textId="77777777" w:rsidR="003710E7" w:rsidRPr="008F4021" w:rsidRDefault="003710E7" w:rsidP="003A70C0">
            <w:pPr>
              <w:ind w:left="72" w:right="108"/>
              <w:rPr>
                <w:rFonts w:ascii="Times New Roman" w:hAnsi="Times New Roman"/>
                <w:spacing w:val="-5"/>
                <w:lang w:val="pl-PL"/>
              </w:rPr>
            </w:pPr>
            <w:r w:rsidRPr="008F4021">
              <w:rPr>
                <w:rFonts w:ascii="Times New Roman" w:hAnsi="Times New Roman"/>
                <w:spacing w:val="-5"/>
                <w:lang w:val="pl-PL"/>
              </w:rPr>
              <w:t xml:space="preserve">Systemy przewodów rurowych z tworzyw sztucznych do </w:t>
            </w:r>
            <w:r w:rsidRPr="008F4021">
              <w:rPr>
                <w:rFonts w:ascii="Times New Roman" w:hAnsi="Times New Roman"/>
                <w:lang w:val="pl-PL"/>
              </w:rPr>
              <w:t>podziemnego bezciśnieniowego odwadniania i</w:t>
            </w:r>
          </w:p>
          <w:p w14:paraId="5107D89F" w14:textId="77777777" w:rsidR="003710E7" w:rsidRPr="008F4021" w:rsidRDefault="003710E7" w:rsidP="003A70C0">
            <w:pPr>
              <w:ind w:left="72" w:right="288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spacing w:val="-6"/>
                <w:lang w:val="pl-PL"/>
              </w:rPr>
              <w:t xml:space="preserve">kanalizacji — Nieplastyfikowany pol i(chlorek winylu) </w:t>
            </w:r>
            <w:r w:rsidRPr="008F4021">
              <w:rPr>
                <w:rFonts w:ascii="Times New Roman" w:hAnsi="Times New Roman"/>
                <w:lang w:val="pl-PL"/>
              </w:rPr>
              <w:t>(PVC-U) — Część 1: Specyfikacje rur, kształtek i systemu</w:t>
            </w:r>
          </w:p>
          <w:p w14:paraId="350E3B1C" w14:textId="77777777" w:rsidR="003710E7" w:rsidRPr="008F4021" w:rsidRDefault="003710E7" w:rsidP="003A70C0">
            <w:pPr>
              <w:ind w:left="72" w:right="288"/>
              <w:rPr>
                <w:rFonts w:ascii="Times New Roman" w:hAnsi="Times New Roman"/>
                <w:lang w:val="pl-PL"/>
              </w:rPr>
            </w:pPr>
          </w:p>
          <w:p w14:paraId="7DFE6880" w14:textId="77777777" w:rsidR="003710E7" w:rsidRPr="008F4021" w:rsidRDefault="003710E7" w:rsidP="003A70C0">
            <w:pPr>
              <w:ind w:left="72" w:right="288"/>
              <w:rPr>
                <w:rFonts w:ascii="Times New Roman" w:hAnsi="Times New Roman"/>
                <w:spacing w:val="-6"/>
                <w:lang w:val="pl-PL"/>
              </w:rPr>
            </w:pPr>
          </w:p>
        </w:tc>
      </w:tr>
      <w:tr w:rsidR="008F4021" w:rsidRPr="008F4021" w14:paraId="4FCCCCA0" w14:textId="77777777" w:rsidTr="003710E7">
        <w:trPr>
          <w:trHeight w:hRule="exact" w:val="439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12E50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A7871" w14:textId="77777777" w:rsidR="003710E7" w:rsidRPr="008F4021" w:rsidRDefault="003710E7" w:rsidP="003710E7">
            <w:pPr>
              <w:spacing w:line="211" w:lineRule="auto"/>
              <w:rPr>
                <w:rFonts w:ascii="Times New Roman" w:hAnsi="Times New Roman"/>
                <w:spacing w:val="3"/>
                <w:lang w:val="pl-PL"/>
              </w:rPr>
            </w:pPr>
            <w:r w:rsidRPr="008F4021">
              <w:rPr>
                <w:rFonts w:ascii="Times New Roman" w:hAnsi="Times New Roman"/>
                <w:spacing w:val="3"/>
                <w:lang w:val="pl-PL"/>
              </w:rPr>
              <w:t>PN EN 13383-1.2</w:t>
            </w:r>
          </w:p>
          <w:p w14:paraId="138B8EE6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F5CD2B" w14:textId="77777777" w:rsidR="003710E7" w:rsidRPr="008F4021" w:rsidRDefault="003710E7" w:rsidP="003A70C0">
            <w:pPr>
              <w:ind w:left="72" w:right="108"/>
              <w:rPr>
                <w:rFonts w:ascii="Times New Roman" w:hAnsi="Times New Roman"/>
                <w:spacing w:val="-5"/>
                <w:lang w:val="pl-PL"/>
              </w:rPr>
            </w:pPr>
            <w:r w:rsidRPr="008F4021">
              <w:rPr>
                <w:rFonts w:ascii="Times New Roman" w:hAnsi="Times New Roman"/>
                <w:spacing w:val="-5"/>
                <w:lang w:val="pl-PL"/>
              </w:rPr>
              <w:t xml:space="preserve">Kamień do robot hydrotechnicznych </w:t>
            </w:r>
          </w:p>
        </w:tc>
      </w:tr>
      <w:tr w:rsidR="003710E7" w:rsidRPr="008F4021" w14:paraId="55CD9FFF" w14:textId="77777777" w:rsidTr="003A70C0">
        <w:trPr>
          <w:trHeight w:hRule="exact" w:val="7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D30670" w14:textId="77777777" w:rsidR="003710E7" w:rsidRPr="008F4021" w:rsidRDefault="003710E7" w:rsidP="003A70C0">
            <w:pPr>
              <w:ind w:right="263"/>
              <w:jc w:val="right"/>
              <w:rPr>
                <w:rFonts w:ascii="Times New Roman" w:hAnsi="Times New Roman"/>
                <w:w w:val="120"/>
                <w:lang w:val="pl-PL"/>
              </w:rPr>
            </w:pPr>
            <w:r w:rsidRPr="008F4021">
              <w:rPr>
                <w:rFonts w:ascii="Times New Roman" w:hAnsi="Times New Roman"/>
                <w:w w:val="120"/>
                <w:lang w:val="pl-PL"/>
              </w:rPr>
              <w:lastRenderedPageBreak/>
              <w:t>9</w:t>
            </w: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AB019C" w14:textId="77777777" w:rsidR="003710E7" w:rsidRPr="008F4021" w:rsidRDefault="003710E7" w:rsidP="003A70C0">
            <w:pPr>
              <w:ind w:left="69"/>
              <w:rPr>
                <w:rFonts w:ascii="Times New Roman" w:hAnsi="Times New Roman"/>
                <w:spacing w:val="-2"/>
                <w:lang w:val="pl-PL"/>
              </w:rPr>
            </w:pPr>
            <w:r w:rsidRPr="008F4021">
              <w:rPr>
                <w:rFonts w:ascii="Times New Roman" w:hAnsi="Times New Roman"/>
                <w:spacing w:val="-2"/>
                <w:lang w:val="pl-PL"/>
              </w:rPr>
              <w:t>PN- EN 1338: 2005</w:t>
            </w:r>
          </w:p>
        </w:tc>
        <w:tc>
          <w:tcPr>
            <w:tcW w:w="5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696828" w14:textId="77777777" w:rsidR="003710E7" w:rsidRPr="008F4021" w:rsidRDefault="003710E7" w:rsidP="003A70C0">
            <w:pPr>
              <w:ind w:left="76"/>
              <w:rPr>
                <w:rFonts w:ascii="Times New Roman" w:hAnsi="Times New Roman"/>
                <w:lang w:val="pl-PL"/>
              </w:rPr>
            </w:pPr>
            <w:r w:rsidRPr="008F4021">
              <w:rPr>
                <w:rFonts w:ascii="Times New Roman" w:hAnsi="Times New Roman"/>
                <w:lang w:val="pl-PL"/>
              </w:rPr>
              <w:t>Betonowe kostki brukowe. Wymagania i metody badań</w:t>
            </w:r>
          </w:p>
        </w:tc>
      </w:tr>
    </w:tbl>
    <w:p w14:paraId="4C7FDA4B" w14:textId="77777777" w:rsidR="003710E7" w:rsidRPr="008F4021" w:rsidRDefault="003710E7" w:rsidP="003710E7"/>
    <w:p w14:paraId="5FE65539" w14:textId="77777777" w:rsidR="003710E7" w:rsidRPr="008F4021" w:rsidRDefault="00000000" w:rsidP="003710E7">
      <w:pPr>
        <w:numPr>
          <w:ilvl w:val="0"/>
          <w:numId w:val="10"/>
        </w:numPr>
        <w:tabs>
          <w:tab w:val="clear" w:pos="360"/>
          <w:tab w:val="decimal" w:pos="432"/>
        </w:tabs>
        <w:spacing w:before="216"/>
        <w:ind w:left="432" w:right="936" w:hanging="360"/>
        <w:rPr>
          <w:rFonts w:ascii="Times New Roman" w:hAnsi="Times New Roman"/>
          <w:b/>
          <w:spacing w:val="-2"/>
          <w:sz w:val="24"/>
          <w:lang w:val="pl-PL"/>
        </w:rPr>
      </w:pPr>
      <w:r>
        <w:pict w14:anchorId="2C675862">
          <v:shape id="_x0000_s1041" type="#_x0000_t202" style="position:absolute;left:0;text-align:left;margin-left:104.95pt;margin-top:81.35pt;width:82.3pt;height:12.85pt;z-index:-251645440;mso-wrap-distance-left:0;mso-wrap-distance-right:0;mso-position-horizontal-relative:page;mso-position-vertical-relative:page" filled="f" stroked="f">
            <v:textbox inset="0,0,0,0">
              <w:txbxContent>
                <w:p w14:paraId="19D64CB1" w14:textId="77777777" w:rsidR="003710E7" w:rsidRPr="003710E7" w:rsidRDefault="003710E7" w:rsidP="003710E7"/>
              </w:txbxContent>
            </v:textbox>
            <w10:wrap type="square" anchorx="page" anchory="page"/>
          </v:shape>
        </w:pict>
      </w:r>
      <w:r w:rsidR="003710E7" w:rsidRPr="008F4021">
        <w:rPr>
          <w:rFonts w:ascii="Times New Roman" w:hAnsi="Times New Roman"/>
          <w:b/>
          <w:spacing w:val="-2"/>
          <w:sz w:val="24"/>
          <w:lang w:val="pl-PL"/>
        </w:rPr>
        <w:t>I</w:t>
      </w:r>
      <w:r w:rsidR="003710E7" w:rsidRPr="008F4021">
        <w:rPr>
          <w:rFonts w:ascii="Times New Roman" w:hAnsi="Times New Roman"/>
          <w:b/>
          <w:spacing w:val="-2"/>
          <w:sz w:val="23"/>
          <w:lang w:val="pl-PL"/>
        </w:rPr>
        <w:t xml:space="preserve">nne posiadane informacje i dokumenty niezbędne do zaprojektowania robót </w:t>
      </w:r>
      <w:r w:rsidR="003710E7" w:rsidRPr="008F4021">
        <w:rPr>
          <w:rFonts w:ascii="Times New Roman" w:hAnsi="Times New Roman"/>
          <w:b/>
          <w:sz w:val="23"/>
          <w:lang w:val="pl-PL"/>
        </w:rPr>
        <w:t>budowlanych</w:t>
      </w:r>
    </w:p>
    <w:p w14:paraId="22604DB7" w14:textId="77777777" w:rsidR="003710E7" w:rsidRPr="008F4021" w:rsidRDefault="003710E7" w:rsidP="003710E7">
      <w:pPr>
        <w:spacing w:before="288"/>
        <w:rPr>
          <w:rFonts w:ascii="Times New Roman" w:hAnsi="Times New Roman"/>
          <w:b/>
          <w:sz w:val="24"/>
          <w:lang w:val="pl-PL"/>
        </w:rPr>
      </w:pPr>
      <w:r w:rsidRPr="008F4021">
        <w:rPr>
          <w:rFonts w:ascii="Times New Roman" w:hAnsi="Times New Roman"/>
          <w:b/>
          <w:sz w:val="24"/>
          <w:lang w:val="pl-PL"/>
        </w:rPr>
        <w:t>4.1. Kopia mapy zasadniczej</w:t>
      </w:r>
    </w:p>
    <w:p w14:paraId="63922F6F" w14:textId="0E38688A" w:rsidR="003710E7" w:rsidRPr="008F4021" w:rsidRDefault="003710E7" w:rsidP="003710E7">
      <w:pPr>
        <w:ind w:right="504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>Zamawiający do niniejszego PF-</w:t>
      </w:r>
      <w:r w:rsidR="00AB6F02">
        <w:rPr>
          <w:rFonts w:ascii="Times New Roman" w:hAnsi="Times New Roman"/>
          <w:spacing w:val="-5"/>
          <w:sz w:val="24"/>
          <w:lang w:val="pl-PL"/>
        </w:rPr>
        <w:t>U</w:t>
      </w:r>
      <w:r w:rsidRPr="008F4021">
        <w:rPr>
          <w:rFonts w:ascii="Times New Roman" w:hAnsi="Times New Roman"/>
          <w:spacing w:val="-5"/>
          <w:sz w:val="24"/>
          <w:lang w:val="pl-PL"/>
        </w:rPr>
        <w:t xml:space="preserve"> dołączył mapę zasadniczą w skali 1:1000 zawierającą </w:t>
      </w:r>
      <w:r w:rsidRPr="008F4021">
        <w:rPr>
          <w:rFonts w:ascii="Times New Roman" w:hAnsi="Times New Roman"/>
          <w:sz w:val="24"/>
          <w:lang w:val="pl-PL"/>
        </w:rPr>
        <w:t>koncepcję planowanego zbiornika retencyjnego.</w:t>
      </w:r>
    </w:p>
    <w:p w14:paraId="7A3299E0" w14:textId="77777777" w:rsidR="003710E7" w:rsidRPr="008F4021" w:rsidRDefault="003710E7" w:rsidP="003710E7">
      <w:pPr>
        <w:ind w:right="648"/>
        <w:rPr>
          <w:rFonts w:ascii="Times New Roman" w:hAnsi="Times New Roman"/>
          <w:spacing w:val="-5"/>
          <w:sz w:val="24"/>
          <w:lang w:val="pl-PL"/>
        </w:rPr>
      </w:pPr>
      <w:r w:rsidRPr="008F4021">
        <w:rPr>
          <w:rFonts w:ascii="Times New Roman" w:hAnsi="Times New Roman"/>
          <w:spacing w:val="-5"/>
          <w:sz w:val="24"/>
          <w:lang w:val="pl-PL"/>
        </w:rPr>
        <w:t xml:space="preserve">Dla potrzeb projektu zagospodarowania terenu na wykonawcy ciążyć będzie obowiązek </w:t>
      </w:r>
      <w:r w:rsidRPr="008F4021">
        <w:rPr>
          <w:rFonts w:ascii="Times New Roman" w:hAnsi="Times New Roman"/>
          <w:sz w:val="24"/>
          <w:lang w:val="pl-PL"/>
        </w:rPr>
        <w:t>opracowania na swój koszt mapy do celów projektowych.</w:t>
      </w:r>
    </w:p>
    <w:p w14:paraId="02461D71" w14:textId="77777777" w:rsidR="003710E7" w:rsidRPr="008F4021" w:rsidRDefault="003710E7" w:rsidP="003710E7">
      <w:pPr>
        <w:spacing w:before="324"/>
        <w:rPr>
          <w:rFonts w:ascii="Times New Roman" w:hAnsi="Times New Roman"/>
          <w:b/>
          <w:sz w:val="24"/>
          <w:lang w:val="pl-PL"/>
        </w:rPr>
      </w:pPr>
      <w:r w:rsidRPr="008F4021">
        <w:rPr>
          <w:rFonts w:ascii="Times New Roman" w:hAnsi="Times New Roman"/>
          <w:b/>
          <w:sz w:val="24"/>
          <w:lang w:val="pl-PL"/>
        </w:rPr>
        <w:t>4.2. Wyniki badań gruntowo-wodnych</w:t>
      </w:r>
    </w:p>
    <w:p w14:paraId="56E41D4A" w14:textId="77777777" w:rsidR="003710E7" w:rsidRPr="008F4021" w:rsidRDefault="003710E7" w:rsidP="003710E7">
      <w:pPr>
        <w:rPr>
          <w:rFonts w:ascii="Times New Roman" w:hAnsi="Times New Roman"/>
          <w:sz w:val="24"/>
          <w:lang w:val="pl-PL"/>
        </w:rPr>
      </w:pPr>
      <w:r w:rsidRPr="008F4021">
        <w:rPr>
          <w:rFonts w:ascii="Times New Roman" w:hAnsi="Times New Roman"/>
          <w:sz w:val="24"/>
          <w:lang w:val="pl-PL"/>
        </w:rPr>
        <w:t>Zamawiający nie posiada badań gruntowo-wodnych. Wykonanie powyższych badań wraz</w:t>
      </w:r>
    </w:p>
    <w:p w14:paraId="0844844B" w14:textId="77777777" w:rsidR="003710E7" w:rsidRPr="008F4021" w:rsidRDefault="003710E7" w:rsidP="003710E7">
      <w:pPr>
        <w:rPr>
          <w:rFonts w:ascii="Times New Roman" w:hAnsi="Times New Roman"/>
          <w:spacing w:val="-2"/>
          <w:sz w:val="24"/>
          <w:lang w:val="pl-PL"/>
        </w:rPr>
      </w:pPr>
      <w:r w:rsidRPr="008F4021">
        <w:rPr>
          <w:rFonts w:ascii="Times New Roman" w:hAnsi="Times New Roman"/>
          <w:spacing w:val="-2"/>
          <w:sz w:val="24"/>
          <w:lang w:val="pl-PL"/>
        </w:rPr>
        <w:t xml:space="preserve">z opinią geotechniczną wykonawca zobowiązany będzie do wykonania na swój koszt na etapie </w:t>
      </w:r>
      <w:r w:rsidRPr="008F4021">
        <w:rPr>
          <w:rFonts w:ascii="Times New Roman" w:hAnsi="Times New Roman"/>
          <w:sz w:val="24"/>
          <w:lang w:val="pl-PL"/>
        </w:rPr>
        <w:t>prac projektowych.</w:t>
      </w:r>
    </w:p>
    <w:p w14:paraId="4793E4A6" w14:textId="77777777" w:rsidR="003710E7" w:rsidRPr="008F4021" w:rsidRDefault="003710E7" w:rsidP="003710E7">
      <w:pPr>
        <w:spacing w:before="252"/>
        <w:rPr>
          <w:rFonts w:ascii="Times New Roman" w:hAnsi="Times New Roman"/>
          <w:b/>
          <w:spacing w:val="1"/>
          <w:sz w:val="23"/>
          <w:lang w:val="pl-PL"/>
        </w:rPr>
      </w:pPr>
      <w:r w:rsidRPr="008F4021">
        <w:rPr>
          <w:rFonts w:ascii="Times New Roman" w:hAnsi="Times New Roman"/>
          <w:b/>
          <w:spacing w:val="1"/>
          <w:sz w:val="23"/>
          <w:lang w:val="pl-PL"/>
        </w:rPr>
        <w:t xml:space="preserve">4.3. </w:t>
      </w:r>
      <w:r w:rsidRPr="008F4021">
        <w:rPr>
          <w:rFonts w:ascii="Times New Roman" w:hAnsi="Times New Roman"/>
          <w:b/>
          <w:spacing w:val="1"/>
          <w:sz w:val="24"/>
          <w:lang w:val="pl-PL"/>
        </w:rPr>
        <w:t>Zalecenia konserwatorskie konserwatora zabytków</w:t>
      </w:r>
    </w:p>
    <w:p w14:paraId="0FB77F03" w14:textId="77777777" w:rsidR="003710E7" w:rsidRPr="008F4021" w:rsidRDefault="003710E7" w:rsidP="003710E7">
      <w:pPr>
        <w:ind w:firstLine="144"/>
        <w:jc w:val="both"/>
        <w:rPr>
          <w:rFonts w:ascii="Times New Roman" w:hAnsi="Times New Roman"/>
          <w:spacing w:val="-1"/>
          <w:sz w:val="24"/>
          <w:lang w:val="pl-PL"/>
        </w:rPr>
      </w:pPr>
      <w:r w:rsidRPr="008F4021">
        <w:rPr>
          <w:rFonts w:ascii="Times New Roman" w:hAnsi="Times New Roman"/>
          <w:spacing w:val="-1"/>
          <w:sz w:val="24"/>
          <w:lang w:val="pl-PL"/>
        </w:rPr>
        <w:t xml:space="preserve">Teren będący przedmiotem opracowania, a także żaden z elementów na nim się znajdujących </w:t>
      </w:r>
      <w:r w:rsidRPr="008F4021">
        <w:rPr>
          <w:rFonts w:ascii="Times New Roman" w:hAnsi="Times New Roman"/>
          <w:spacing w:val="1"/>
          <w:sz w:val="24"/>
          <w:lang w:val="pl-PL"/>
        </w:rPr>
        <w:t xml:space="preserve">nie jest wpisany do Rejestru Zabytków ani do Gminnej Ewidencji Zabytków, a zatem zgodnie </w:t>
      </w:r>
      <w:r w:rsidRPr="008F4021">
        <w:rPr>
          <w:rFonts w:ascii="Times New Roman" w:hAnsi="Times New Roman"/>
          <w:spacing w:val="-4"/>
          <w:sz w:val="24"/>
          <w:lang w:val="pl-PL"/>
        </w:rPr>
        <w:t xml:space="preserve">z zapisem Ustawy z dnia 12 kwietnia 2024 r. zmieniającej ustawę o zmianie ustawy o ochronie </w:t>
      </w:r>
      <w:r w:rsidRPr="008F4021">
        <w:rPr>
          <w:rFonts w:ascii="Times New Roman" w:hAnsi="Times New Roman"/>
          <w:spacing w:val="-1"/>
          <w:sz w:val="24"/>
          <w:lang w:val="pl-PL"/>
        </w:rPr>
        <w:t xml:space="preserve">zabytków i opiece nad zabytkami (Dz. U. 2024. p.647) </w:t>
      </w:r>
      <w:r w:rsidRPr="008F4021">
        <w:rPr>
          <w:rFonts w:ascii="Times New Roman" w:hAnsi="Times New Roman"/>
          <w:b/>
          <w:i/>
          <w:spacing w:val="-1"/>
          <w:sz w:val="24"/>
          <w:lang w:val="pl-PL"/>
        </w:rPr>
        <w:t xml:space="preserve">nie podlega </w:t>
      </w:r>
      <w:r w:rsidRPr="008F4021">
        <w:rPr>
          <w:rFonts w:ascii="Times New Roman" w:hAnsi="Times New Roman"/>
          <w:spacing w:val="-1"/>
          <w:sz w:val="24"/>
          <w:lang w:val="pl-PL"/>
        </w:rPr>
        <w:t>ochronie konserwatorskiej.</w:t>
      </w:r>
    </w:p>
    <w:p w14:paraId="0D904D3E" w14:textId="4D28DC0B" w:rsidR="003710E7" w:rsidRPr="008F4021" w:rsidRDefault="003710E7" w:rsidP="003710E7">
      <w:pPr>
        <w:spacing w:before="288"/>
        <w:rPr>
          <w:rFonts w:ascii="Times New Roman" w:hAnsi="Times New Roman"/>
          <w:b/>
          <w:spacing w:val="2"/>
          <w:sz w:val="24"/>
          <w:lang w:val="pl-PL"/>
        </w:rPr>
      </w:pPr>
      <w:r w:rsidRPr="008F4021">
        <w:rPr>
          <w:rFonts w:ascii="Times New Roman" w:hAnsi="Times New Roman"/>
          <w:b/>
          <w:spacing w:val="2"/>
          <w:sz w:val="24"/>
          <w:lang w:val="pl-PL"/>
        </w:rPr>
        <w:t xml:space="preserve">4.4. </w:t>
      </w:r>
      <w:r w:rsidR="00AB6F02">
        <w:rPr>
          <w:rFonts w:ascii="Times New Roman" w:hAnsi="Times New Roman"/>
          <w:b/>
          <w:spacing w:val="2"/>
          <w:sz w:val="23"/>
          <w:lang w:val="pl-PL"/>
        </w:rPr>
        <w:t>Z</w:t>
      </w:r>
      <w:r w:rsidRPr="008F4021">
        <w:rPr>
          <w:rFonts w:ascii="Times New Roman" w:hAnsi="Times New Roman"/>
          <w:b/>
          <w:spacing w:val="2"/>
          <w:sz w:val="23"/>
          <w:lang w:val="pl-PL"/>
        </w:rPr>
        <w:t>iele</w:t>
      </w:r>
      <w:r w:rsidR="00AB6F02">
        <w:rPr>
          <w:rFonts w:ascii="Times New Roman" w:hAnsi="Times New Roman"/>
          <w:b/>
          <w:spacing w:val="2"/>
          <w:sz w:val="23"/>
          <w:lang w:val="pl-PL"/>
        </w:rPr>
        <w:t>ń</w:t>
      </w:r>
    </w:p>
    <w:p w14:paraId="2EE23FC3" w14:textId="2AF324F2" w:rsidR="00AB6F02" w:rsidRDefault="00EE727E" w:rsidP="003710E7">
      <w:pPr>
        <w:spacing w:before="288"/>
        <w:ind w:right="72"/>
        <w:rPr>
          <w:rFonts w:ascii="Times New Roman" w:hAnsi="Times New Roman"/>
          <w:spacing w:val="-1"/>
          <w:sz w:val="24"/>
          <w:lang w:val="pl-PL"/>
        </w:rPr>
      </w:pPr>
      <w:r>
        <w:rPr>
          <w:rFonts w:ascii="Times New Roman" w:hAnsi="Times New Roman"/>
          <w:spacing w:val="-1"/>
          <w:sz w:val="24"/>
          <w:lang w:val="pl-PL"/>
        </w:rPr>
        <w:t>Na obszarze na którym planowana jest lokalizacja zbiornika należy</w:t>
      </w:r>
      <w:r w:rsidR="0091546D">
        <w:rPr>
          <w:rFonts w:ascii="Times New Roman" w:hAnsi="Times New Roman"/>
          <w:spacing w:val="-1"/>
          <w:sz w:val="24"/>
          <w:lang w:val="pl-PL"/>
        </w:rPr>
        <w:t xml:space="preserve"> w uzgodnieniu z Zamawiającym</w:t>
      </w:r>
      <w:r>
        <w:rPr>
          <w:rFonts w:ascii="Times New Roman" w:hAnsi="Times New Roman"/>
          <w:spacing w:val="-1"/>
          <w:sz w:val="24"/>
          <w:lang w:val="pl-PL"/>
        </w:rPr>
        <w:t xml:space="preserve"> wykonać nasadzenia min. 70 drzew liściastych niskopiennych</w:t>
      </w:r>
      <w:r w:rsidR="0091546D">
        <w:rPr>
          <w:rFonts w:ascii="Times New Roman" w:hAnsi="Times New Roman"/>
          <w:spacing w:val="-1"/>
          <w:sz w:val="24"/>
          <w:lang w:val="pl-PL"/>
        </w:rPr>
        <w:t xml:space="preserve"> (gatunek do uzgodnienia z Zamawiającym na etapie projektowania)</w:t>
      </w:r>
      <w:r>
        <w:rPr>
          <w:rFonts w:ascii="Times New Roman" w:hAnsi="Times New Roman"/>
          <w:spacing w:val="-1"/>
          <w:sz w:val="24"/>
          <w:lang w:val="pl-PL"/>
        </w:rPr>
        <w:t xml:space="preserve">, </w:t>
      </w:r>
      <w:r w:rsidR="0091546D">
        <w:rPr>
          <w:rFonts w:ascii="Times New Roman" w:hAnsi="Times New Roman"/>
          <w:spacing w:val="-1"/>
          <w:sz w:val="24"/>
          <w:lang w:val="pl-PL"/>
        </w:rPr>
        <w:t xml:space="preserve">o wysokości min. 100 cm, zabezpieczonych min. </w:t>
      </w:r>
      <w:r w:rsidR="00D5146A">
        <w:rPr>
          <w:rFonts w:ascii="Times New Roman" w:hAnsi="Times New Roman"/>
          <w:spacing w:val="-1"/>
          <w:sz w:val="24"/>
          <w:lang w:val="pl-PL"/>
        </w:rPr>
        <w:t>3</w:t>
      </w:r>
      <w:r w:rsidR="0091546D">
        <w:rPr>
          <w:rFonts w:ascii="Times New Roman" w:hAnsi="Times New Roman"/>
          <w:spacing w:val="-1"/>
          <w:sz w:val="24"/>
          <w:lang w:val="pl-PL"/>
        </w:rPr>
        <w:t xml:space="preserve"> palikami każde. </w:t>
      </w:r>
    </w:p>
    <w:sectPr w:rsidR="00AB6F02" w:rsidSect="003710E7">
      <w:pgSz w:w="11918" w:h="16854"/>
      <w:pgMar w:top="1056" w:right="1294" w:bottom="993" w:left="1288" w:header="720" w:footer="72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C9E367" w14:textId="77777777" w:rsidR="0073163E" w:rsidRDefault="0073163E" w:rsidP="00685F92">
      <w:r>
        <w:separator/>
      </w:r>
    </w:p>
  </w:endnote>
  <w:endnote w:type="continuationSeparator" w:id="0">
    <w:p w14:paraId="3748BAF8" w14:textId="77777777" w:rsidR="0073163E" w:rsidRDefault="0073163E" w:rsidP="00685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ntTable1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Times New Roman">
    <w:charset w:val="00"/>
    <w:pitch w:val="variable"/>
    <w:family w:val="roman"/>
    <w:panose1 w:val="02020603050405020304"/>
  </w:font>
  <w:font w:name="Tahoma">
    <w:charset w:val="00"/>
    <w:pitch w:val="variable"/>
    <w:family w:val="swiss"/>
    <w:panose1 w:val="02020603050405020304"/>
  </w:font>
  <w:font w:name="Arial">
    <w:charset w:val="00"/>
    <w:pitch w:val="variable"/>
    <w:family w:val="swiss"/>
    <w:panose1 w:val="02020603050405020304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B0860E" w14:textId="77777777" w:rsidR="0073163E" w:rsidRDefault="0073163E" w:rsidP="00685F92">
      <w:r>
        <w:separator/>
      </w:r>
    </w:p>
  </w:footnote>
  <w:footnote w:type="continuationSeparator" w:id="0">
    <w:p w14:paraId="657FB5EA" w14:textId="77777777" w:rsidR="0073163E" w:rsidRDefault="0073163E" w:rsidP="00685F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71184126"/>
      <w:docPartObj>
        <w:docPartGallery w:val="Page Numbers (Top of Page)"/>
        <w:docPartUnique/>
      </w:docPartObj>
    </w:sdtPr>
    <w:sdtContent>
      <w:p w14:paraId="72A9EA36" w14:textId="77777777" w:rsidR="00685F92" w:rsidRPr="008F4021" w:rsidRDefault="00685F92">
        <w:pPr>
          <w:pStyle w:val="Nagwek"/>
          <w:jc w:val="right"/>
        </w:pPr>
        <w:r w:rsidRPr="008F4021">
          <w:rPr>
            <w:rFonts w:ascii="Times New Roman" w:hAnsi="Times New Roman" w:cs="Times New Roman"/>
            <w:u w:val="single"/>
          </w:rPr>
          <w:t>Zbiornik retencyjny wód opadowych w m. Tarnawatka – Tartak     PF-U</w:t>
        </w:r>
        <w:r w:rsidRPr="008F4021">
          <w:t xml:space="preserve">                        </w:t>
        </w:r>
        <w:r w:rsidRPr="008F4021">
          <w:fldChar w:fldCharType="begin"/>
        </w:r>
        <w:r w:rsidRPr="008F4021">
          <w:instrText xml:space="preserve"> PAGE   \* MERGEFORMAT </w:instrText>
        </w:r>
        <w:r w:rsidRPr="008F4021">
          <w:fldChar w:fldCharType="separate"/>
        </w:r>
        <w:r w:rsidRPr="008F4021">
          <w:rPr>
            <w:noProof/>
          </w:rPr>
          <w:t>10</w:t>
        </w:r>
        <w:r w:rsidRPr="008F4021">
          <w:rPr>
            <w:noProof/>
          </w:rPr>
          <w:fldChar w:fldCharType="end"/>
        </w:r>
      </w:p>
    </w:sdtContent>
  </w:sdt>
  <w:p w14:paraId="7B8B1013" w14:textId="77777777" w:rsidR="00685F92" w:rsidRPr="008F4021" w:rsidRDefault="00685F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00D91"/>
    <w:multiLevelType w:val="multilevel"/>
    <w:tmpl w:val="53AA3A28"/>
    <w:lvl w:ilvl="0">
      <w:start w:val="1"/>
      <w:numFmt w:val="bullet"/>
      <w:lvlText w:val="-"/>
      <w:lvlJc w:val="left"/>
      <w:pPr>
        <w:tabs>
          <w:tab w:val="decimal" w:pos="216"/>
        </w:tabs>
        <w:ind w:left="720"/>
      </w:pPr>
      <w:rPr>
        <w:rFonts w:ascii="Symbol" w:hAnsi="Symbol"/>
        <w:strike w:val="0"/>
        <w:color w:val="0B0B0B"/>
        <w:spacing w:val="-5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B83208"/>
    <w:multiLevelType w:val="multilevel"/>
    <w:tmpl w:val="4140B516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3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44F4335"/>
    <w:multiLevelType w:val="multilevel"/>
    <w:tmpl w:val="2318AA86"/>
    <w:lvl w:ilvl="0">
      <w:start w:val="1"/>
      <w:numFmt w:val="decimal"/>
      <w:lvlText w:val="%1."/>
      <w:lvlJc w:val="left"/>
      <w:pPr>
        <w:tabs>
          <w:tab w:val="decimal" w:pos="432"/>
        </w:tabs>
        <w:ind w:left="720"/>
      </w:pPr>
      <w:rPr>
        <w:rFonts w:ascii="Times New Roman" w:hAnsi="Times New Roman"/>
        <w:strike w:val="0"/>
        <w:color w:val="000000"/>
        <w:spacing w:val="-5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D8D3EB2"/>
    <w:multiLevelType w:val="multilevel"/>
    <w:tmpl w:val="F5CC45EC"/>
    <w:lvl w:ilvl="0">
      <w:start w:val="4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b/>
        <w:strike w:val="0"/>
        <w:color w:val="03044B"/>
        <w:spacing w:val="-2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FCD0434"/>
    <w:multiLevelType w:val="multilevel"/>
    <w:tmpl w:val="D0BC5A10"/>
    <w:lvl w:ilvl="0">
      <w:start w:val="1"/>
      <w:numFmt w:val="lowerLetter"/>
      <w:lvlText w:val="%1)"/>
      <w:lvlJc w:val="left"/>
      <w:pPr>
        <w:tabs>
          <w:tab w:val="decimal" w:pos="288"/>
        </w:tabs>
        <w:ind w:left="720"/>
      </w:pPr>
      <w:rPr>
        <w:rFonts w:ascii="Times New Roman" w:hAnsi="Times New Roman"/>
        <w:strike w:val="0"/>
        <w:color w:val="000000"/>
        <w:spacing w:val="8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0624D28"/>
    <w:multiLevelType w:val="multilevel"/>
    <w:tmpl w:val="644E62EA"/>
    <w:lvl w:ilvl="0">
      <w:start w:val="1"/>
      <w:numFmt w:val="decimal"/>
      <w:lvlText w:val="%1."/>
      <w:lvlJc w:val="left"/>
      <w:pPr>
        <w:tabs>
          <w:tab w:val="decimal" w:pos="216"/>
        </w:tabs>
        <w:ind w:left="720"/>
      </w:pPr>
      <w:rPr>
        <w:rFonts w:ascii="Times New Roman" w:hAnsi="Times New Roman"/>
        <w:b/>
        <w:strike w:val="0"/>
        <w:color w:val="030346"/>
        <w:spacing w:val="-1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3CBA613E"/>
    <w:multiLevelType w:val="multilevel"/>
    <w:tmpl w:val="BD3EA686"/>
    <w:lvl w:ilvl="0">
      <w:start w:val="1"/>
      <w:numFmt w:val="bullet"/>
      <w:lvlText w:val="-"/>
      <w:lvlJc w:val="left"/>
      <w:pPr>
        <w:tabs>
          <w:tab w:val="decimal" w:pos="144"/>
        </w:tabs>
        <w:ind w:left="720"/>
      </w:pPr>
      <w:rPr>
        <w:rFonts w:ascii="Symbol" w:hAnsi="Symbol"/>
        <w:strike w:val="0"/>
        <w:color w:val="0B0B0B"/>
        <w:spacing w:val="-2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503C6D"/>
    <w:multiLevelType w:val="multilevel"/>
    <w:tmpl w:val="6B46F978"/>
    <w:lvl w:ilvl="0">
      <w:start w:val="1"/>
      <w:numFmt w:val="decimal"/>
      <w:lvlText w:val="%1.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1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5EB35209"/>
    <w:multiLevelType w:val="multilevel"/>
    <w:tmpl w:val="D2743276"/>
    <w:lvl w:ilvl="0">
      <w:start w:val="1"/>
      <w:numFmt w:val="bullet"/>
      <w:lvlText w:val="-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5"/>
        <w:w w:val="100"/>
        <w:sz w:val="23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FA21323"/>
    <w:multiLevelType w:val="multilevel"/>
    <w:tmpl w:val="93FC95BE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-3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7E606A5A"/>
    <w:multiLevelType w:val="multilevel"/>
    <w:tmpl w:val="9710A766"/>
    <w:lvl w:ilvl="0">
      <w:start w:val="1"/>
      <w:numFmt w:val="lowerLetter"/>
      <w:lvlText w:val="%1)"/>
      <w:lvlJc w:val="left"/>
      <w:pPr>
        <w:tabs>
          <w:tab w:val="decimal" w:pos="360"/>
        </w:tabs>
        <w:ind w:left="720"/>
      </w:pPr>
      <w:rPr>
        <w:rFonts w:ascii="Times New Roman" w:hAnsi="Times New Roman"/>
        <w:strike w:val="0"/>
        <w:color w:val="000000"/>
        <w:spacing w:val="0"/>
        <w:w w:val="100"/>
        <w:sz w:val="24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763794262">
    <w:abstractNumId w:val="7"/>
  </w:num>
  <w:num w:numId="2" w16cid:durableId="1867913224">
    <w:abstractNumId w:val="2"/>
  </w:num>
  <w:num w:numId="3" w16cid:durableId="1261178728">
    <w:abstractNumId w:val="4"/>
  </w:num>
  <w:num w:numId="4" w16cid:durableId="1737630814">
    <w:abstractNumId w:val="0"/>
  </w:num>
  <w:num w:numId="5" w16cid:durableId="996612490">
    <w:abstractNumId w:val="6"/>
  </w:num>
  <w:num w:numId="6" w16cid:durableId="340548864">
    <w:abstractNumId w:val="10"/>
  </w:num>
  <w:num w:numId="7" w16cid:durableId="873539891">
    <w:abstractNumId w:val="5"/>
  </w:num>
  <w:num w:numId="8" w16cid:durableId="1153790119">
    <w:abstractNumId w:val="1"/>
  </w:num>
  <w:num w:numId="9" w16cid:durableId="1514220133">
    <w:abstractNumId w:val="8"/>
  </w:num>
  <w:num w:numId="10" w16cid:durableId="546844265">
    <w:abstractNumId w:val="3"/>
  </w:num>
  <w:num w:numId="11" w16cid:durableId="99361050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43E63"/>
    <w:rsid w:val="00043E63"/>
    <w:rsid w:val="00080818"/>
    <w:rsid w:val="00154682"/>
    <w:rsid w:val="001C7A84"/>
    <w:rsid w:val="003206BE"/>
    <w:rsid w:val="003710E7"/>
    <w:rsid w:val="004670E6"/>
    <w:rsid w:val="00685F92"/>
    <w:rsid w:val="0073163E"/>
    <w:rsid w:val="007C4CEE"/>
    <w:rsid w:val="00841497"/>
    <w:rsid w:val="008A4F72"/>
    <w:rsid w:val="008C740E"/>
    <w:rsid w:val="008F4021"/>
    <w:rsid w:val="0091546D"/>
    <w:rsid w:val="00946598"/>
    <w:rsid w:val="00A10009"/>
    <w:rsid w:val="00A34262"/>
    <w:rsid w:val="00AB6F02"/>
    <w:rsid w:val="00BF61D9"/>
    <w:rsid w:val="00CC2663"/>
    <w:rsid w:val="00D5146A"/>
    <w:rsid w:val="00EE162A"/>
    <w:rsid w:val="00EE7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2"/>
    <o:shapelayout v:ext="edit">
      <o:idmap v:ext="edit" data="1"/>
    </o:shapelayout>
  </w:shapeDefaults>
  <w:decimalSymbol w:val=","/>
  <w:listSeparator w:val=";"/>
  <w14:docId w14:val="3E725EF1"/>
  <w15:docId w15:val="{C3B591E8-38CA-4D16-9639-9C17465A95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65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85F9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85F92"/>
  </w:style>
  <w:style w:type="paragraph" w:styleId="Stopka">
    <w:name w:val="footer"/>
    <w:basedOn w:val="Normalny"/>
    <w:link w:val="StopkaZnak"/>
    <w:uiPriority w:val="99"/>
    <w:unhideWhenUsed/>
    <w:rsid w:val="00685F9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85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drId2" Type="http://schemas.openxmlformats.org/wordprocessingml/2006/fontTable" Target="fontTabl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84DA63-43AA-42BC-B4FC-6E9650E72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10</Pages>
  <Words>3513</Words>
  <Characters>21084</Characters>
  <Application>Microsoft Office Word</Application>
  <DocSecurity>0</DocSecurity>
  <Lines>175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Marek</cp:lastModifiedBy>
  <cp:revision>8</cp:revision>
  <cp:lastPrinted>2024-11-18T09:19:00Z</cp:lastPrinted>
  <dcterms:created xsi:type="dcterms:W3CDTF">2024-10-29T11:41:00Z</dcterms:created>
  <dcterms:modified xsi:type="dcterms:W3CDTF">2024-11-20T12:57:00Z</dcterms:modified>
</cp:coreProperties>
</file>