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8A37B" w14:textId="060F7BB1" w:rsidR="001E7253" w:rsidRDefault="00CA2DAC" w:rsidP="00CA2DAC">
      <w:pPr>
        <w:spacing w:after="0" w:line="259" w:lineRule="auto"/>
        <w:ind w:left="41" w:right="2"/>
        <w:jc w:val="center"/>
        <w:rPr>
          <w:b/>
          <w:sz w:val="21"/>
        </w:rPr>
      </w:pPr>
      <w:r>
        <w:rPr>
          <w:b/>
          <w:sz w:val="21"/>
        </w:rPr>
        <w:t>PRZEDMIAR</w:t>
      </w:r>
      <w:r w:rsidR="00252D5F">
        <w:rPr>
          <w:b/>
          <w:sz w:val="21"/>
        </w:rPr>
        <w:t xml:space="preserve"> - ROBOTY SANITARNE - TECHNOLOGIA KOTŁOWNI GAZOWEJ  -NIEKWALIFIKOWANE</w:t>
      </w:r>
    </w:p>
    <w:p w14:paraId="1B08E9D4" w14:textId="77777777" w:rsidR="00CA2DAC" w:rsidRDefault="00CA2DAC" w:rsidP="00CA2DAC">
      <w:pPr>
        <w:spacing w:after="0" w:line="259" w:lineRule="auto"/>
        <w:ind w:left="41" w:right="2"/>
        <w:jc w:val="center"/>
      </w:pPr>
    </w:p>
    <w:p w14:paraId="73645230" w14:textId="77777777" w:rsidR="001E7253" w:rsidRDefault="00252D5F">
      <w:pPr>
        <w:spacing w:line="259" w:lineRule="auto"/>
        <w:ind w:left="44" w:right="2"/>
        <w:jc w:val="center"/>
      </w:pPr>
      <w:r>
        <w:t>Klasyfikacja robót wg. Wspólnego Słownika Zamówień</w:t>
      </w:r>
    </w:p>
    <w:p w14:paraId="6AB1F797" w14:textId="77777777" w:rsidR="001E7253" w:rsidRDefault="00252D5F">
      <w:pPr>
        <w:tabs>
          <w:tab w:val="center" w:pos="2351"/>
        </w:tabs>
        <w:ind w:left="-13" w:firstLine="0"/>
      </w:pPr>
      <w:r>
        <w:t>45331100-7</w:t>
      </w:r>
      <w:r>
        <w:tab/>
        <w:t>Instalowanie centralnego ogrzewania</w:t>
      </w:r>
    </w:p>
    <w:p w14:paraId="48745B4F" w14:textId="77777777" w:rsidR="001E7253" w:rsidRDefault="00252D5F">
      <w:pPr>
        <w:tabs>
          <w:tab w:val="center" w:pos="1584"/>
        </w:tabs>
        <w:ind w:left="-13" w:firstLine="0"/>
      </w:pPr>
      <w:r>
        <w:t>45321000-3</w:t>
      </w:r>
      <w:r>
        <w:tab/>
        <w:t>Izolacja cieplna</w:t>
      </w:r>
    </w:p>
    <w:p w14:paraId="32DFBE6A" w14:textId="77777777" w:rsidR="001E7253" w:rsidRDefault="00252D5F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14:paraId="6CD73701" w14:textId="77777777" w:rsidR="00FF0AE7" w:rsidRDefault="00FF0AE7" w:rsidP="00FF0AE7">
      <w:pPr>
        <w:tabs>
          <w:tab w:val="center" w:pos="5544"/>
        </w:tabs>
        <w:ind w:left="-13" w:firstLine="0"/>
      </w:pPr>
      <w:r>
        <w:t>NAZWA INWESTYCJI</w:t>
      </w:r>
      <w:r>
        <w:tab/>
        <w:t xml:space="preserve"> :     TERMOMODERNIZACJA BUDYNKU SZKOŁY PODSTAWOWEJ I GIMNAZJUM W TARNAWATCE</w:t>
      </w:r>
    </w:p>
    <w:p w14:paraId="17661043" w14:textId="77777777" w:rsidR="00FF0AE7" w:rsidRDefault="00FF0AE7" w:rsidP="00FF0AE7">
      <w:pPr>
        <w:tabs>
          <w:tab w:val="center" w:pos="5059"/>
        </w:tabs>
        <w:ind w:left="-13" w:firstLine="0"/>
      </w:pPr>
      <w:r>
        <w:t>ADRES INWESTYCJI  :     UL. LUBELSKA  62; 22-604  TARNAWATKA, DZ. NR 458/8; ARK.2</w:t>
      </w:r>
    </w:p>
    <w:p w14:paraId="418A8739" w14:textId="77777777" w:rsidR="00FF0AE7" w:rsidRDefault="00FF0AE7" w:rsidP="00FF0AE7">
      <w:pPr>
        <w:tabs>
          <w:tab w:val="center" w:pos="2853"/>
        </w:tabs>
        <w:ind w:left="-13" w:firstLine="0"/>
      </w:pPr>
      <w:r>
        <w:t>INWESTOR                  :     GMINA   TARNAWATKA</w:t>
      </w:r>
    </w:p>
    <w:p w14:paraId="7A7267FA" w14:textId="77777777" w:rsidR="00FF0AE7" w:rsidRDefault="00FF0AE7" w:rsidP="00FF0AE7">
      <w:pPr>
        <w:tabs>
          <w:tab w:val="center" w:pos="3811"/>
        </w:tabs>
        <w:ind w:left="-13" w:firstLine="0"/>
      </w:pPr>
      <w:r>
        <w:t xml:space="preserve">ADRES INWESTORA  :     UL. LUBELSKA  39  ;          22-604  TARNAWATKA </w:t>
      </w:r>
    </w:p>
    <w:p w14:paraId="120BCC99" w14:textId="77777777" w:rsidR="00FF0AE7" w:rsidRDefault="00FF0AE7" w:rsidP="00FF0AE7">
      <w:pPr>
        <w:tabs>
          <w:tab w:val="center" w:pos="2480"/>
        </w:tabs>
        <w:spacing w:after="151"/>
        <w:ind w:left="-13" w:firstLine="0"/>
      </w:pPr>
      <w:r>
        <w:t xml:space="preserve">BRANŻA                       :     SANITARNA </w:t>
      </w:r>
    </w:p>
    <w:p w14:paraId="78D1C83F" w14:textId="77777777" w:rsidR="001E7253" w:rsidRDefault="00252D5F">
      <w:pPr>
        <w:pStyle w:val="Nagwek1"/>
        <w:spacing w:after="652"/>
        <w:ind w:left="0" w:right="3269"/>
      </w:pPr>
      <w:r>
        <w:t>OGÓLNA CHARAKTERYSTYKA OBIEKTU</w:t>
      </w:r>
    </w:p>
    <w:p w14:paraId="22FC138C" w14:textId="77777777" w:rsidR="001E7253" w:rsidRDefault="00252D5F">
      <w:pPr>
        <w:ind w:left="-3" w:right="4504"/>
      </w:pPr>
      <w:r>
        <w:t xml:space="preserve">TECHNOLOGIA KOTŁOWNI: KOSZTY NIEKWALIFIKOWANE  MONTAŻ KOTŁOW GAZOWYCH </w:t>
      </w:r>
    </w:p>
    <w:p w14:paraId="16CEB4B0" w14:textId="77777777" w:rsidR="00FF0AE7" w:rsidRDefault="00252D5F">
      <w:pPr>
        <w:ind w:left="-3"/>
      </w:pPr>
      <w:r>
        <w:t>WYKONANIE WEWNĄTRZNEJ  INSTALACJI</w:t>
      </w:r>
      <w:r w:rsidR="00FF0AE7">
        <w:t xml:space="preserve"> </w:t>
      </w:r>
      <w:r>
        <w:t xml:space="preserve">GAZU </w:t>
      </w:r>
    </w:p>
    <w:p w14:paraId="183B220C" w14:textId="77777777" w:rsidR="00FF0AE7" w:rsidRDefault="00FF0AE7">
      <w:pPr>
        <w:ind w:left="-3"/>
      </w:pPr>
    </w:p>
    <w:p w14:paraId="25AFB770" w14:textId="77777777" w:rsidR="00FF0AE7" w:rsidRDefault="00FF0AE7">
      <w:pPr>
        <w:ind w:left="-3"/>
      </w:pPr>
    </w:p>
    <w:p w14:paraId="3B86A2AC" w14:textId="7E37D9C1" w:rsidR="001E7253" w:rsidRDefault="00FF0AE7" w:rsidP="00FF0AE7">
      <w:pPr>
        <w:ind w:left="-3"/>
        <w:jc w:val="center"/>
      </w:pPr>
      <w:r>
        <w:t>PRZEDMIAR</w:t>
      </w:r>
    </w:p>
    <w:p w14:paraId="1049ADFB" w14:textId="39BD651E" w:rsidR="001E7253" w:rsidRDefault="001E7253" w:rsidP="00FF0AE7">
      <w:pPr>
        <w:ind w:left="0" w:firstLine="0"/>
      </w:pPr>
    </w:p>
    <w:tbl>
      <w:tblPr>
        <w:tblStyle w:val="TableGrid"/>
        <w:tblW w:w="9737" w:type="dxa"/>
        <w:tblInd w:w="-1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1E7253" w14:paraId="0E4BFBB7" w14:textId="77777777">
        <w:trPr>
          <w:trHeight w:val="209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42709" w14:textId="77777777" w:rsidR="001E7253" w:rsidRDefault="00252D5F">
            <w:pPr>
              <w:spacing w:after="0" w:line="259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A6E98" w14:textId="77777777" w:rsidR="001E7253" w:rsidRDefault="00252D5F">
            <w:pPr>
              <w:spacing w:after="0" w:line="259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18D78" w14:textId="77777777" w:rsidR="001E7253" w:rsidRDefault="00252D5F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CFCAD" w14:textId="77777777" w:rsidR="001E7253" w:rsidRDefault="00252D5F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648A6" w14:textId="77777777" w:rsidR="001E7253" w:rsidRDefault="00252D5F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DCCF1" w14:textId="77777777" w:rsidR="001E7253" w:rsidRDefault="00252D5F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1E7253" w14:paraId="0ED02CE9" w14:textId="77777777">
        <w:trPr>
          <w:trHeight w:val="19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45DDF" w14:textId="77777777" w:rsidR="001E7253" w:rsidRDefault="00252D5F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1E4F2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08BC7B" w14:textId="77777777" w:rsidR="001E7253" w:rsidRDefault="00252D5F">
            <w:pPr>
              <w:spacing w:after="0" w:line="259" w:lineRule="auto"/>
              <w:ind w:left="0" w:firstLine="0"/>
            </w:pPr>
            <w:r>
              <w:rPr>
                <w:b/>
              </w:rPr>
              <w:t>Obieg kotła</w:t>
            </w:r>
          </w:p>
        </w:tc>
        <w:tc>
          <w:tcPr>
            <w:tcW w:w="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83386BD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C4C226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58FC34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2C6E6EAB" w14:textId="77777777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57AE33" w14:textId="77777777" w:rsidR="001E7253" w:rsidRDefault="00252D5F">
            <w:pPr>
              <w:spacing w:after="0" w:line="259" w:lineRule="auto"/>
              <w:ind w:left="47" w:firstLine="0"/>
              <w:jc w:val="right"/>
            </w:pPr>
            <w:r>
              <w:t>1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C2C646" w14:textId="77777777" w:rsidR="001E7253" w:rsidRDefault="00252D5F">
            <w:pPr>
              <w:spacing w:after="0" w:line="259" w:lineRule="auto"/>
              <w:ind w:left="0" w:firstLine="0"/>
            </w:pPr>
            <w:r>
              <w:t>KNNR 4 0501-03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C3D4CEA" w14:textId="77777777" w:rsidR="001E7253" w:rsidRDefault="00252D5F">
            <w:pPr>
              <w:spacing w:after="0" w:line="259" w:lineRule="auto"/>
              <w:ind w:left="0" w:firstLine="0"/>
            </w:pPr>
            <w:r>
              <w:t>Kocioł gazowy kondensacyjny wiszący  o mocy 100kW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BC6C8D" w14:textId="77777777" w:rsidR="001E7253" w:rsidRDefault="00252D5F">
            <w:pPr>
              <w:spacing w:after="0" w:line="259" w:lineRule="auto"/>
              <w:ind w:left="0" w:firstLine="0"/>
            </w:pPr>
            <w:r>
              <w:t>kocioł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9D11E6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C472A2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24678BB0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86A58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46BBD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60D39" w14:textId="77777777" w:rsidR="001E7253" w:rsidRDefault="00252D5F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61C32" w14:textId="77777777" w:rsidR="001E7253" w:rsidRDefault="00252D5F">
            <w:pPr>
              <w:spacing w:after="0" w:line="259" w:lineRule="auto"/>
              <w:ind w:left="0" w:firstLine="0"/>
            </w:pPr>
            <w:r>
              <w:t>kocioł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497DD" w14:textId="77777777" w:rsidR="001E7253" w:rsidRDefault="00252D5F">
            <w:pPr>
              <w:spacing w:after="0" w:line="259" w:lineRule="auto"/>
              <w:ind w:left="554" w:firstLine="0"/>
            </w:pPr>
            <w:r>
              <w:t>3,00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2A9C4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01261316" w14:textId="77777777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69D5B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F6B4D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42824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4A548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5681E" w14:textId="77777777" w:rsidR="001E7253" w:rsidRDefault="00252D5F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7F9C8" w14:textId="77777777" w:rsidR="001E7253" w:rsidRDefault="00252D5F">
            <w:pPr>
              <w:spacing w:after="0" w:line="259" w:lineRule="auto"/>
              <w:ind w:left="552" w:firstLine="0"/>
            </w:pPr>
            <w:r>
              <w:t>3,00</w:t>
            </w:r>
          </w:p>
        </w:tc>
      </w:tr>
      <w:tr w:rsidR="001E7253" w14:paraId="5AD111F5" w14:textId="77777777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6EF47" w14:textId="77777777" w:rsidR="001E7253" w:rsidRDefault="00252D5F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63312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E1F208" w14:textId="77777777" w:rsidR="001E7253" w:rsidRDefault="00252D5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Odprowadzenie spalin </w:t>
            </w:r>
          </w:p>
        </w:tc>
        <w:tc>
          <w:tcPr>
            <w:tcW w:w="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0F1B77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9D5B27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BEC67A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6E54A7AF" w14:textId="77777777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AAC377" w14:textId="77777777" w:rsidR="001E7253" w:rsidRDefault="00252D5F">
            <w:pPr>
              <w:spacing w:after="0" w:line="259" w:lineRule="auto"/>
              <w:ind w:left="47" w:firstLine="0"/>
              <w:jc w:val="right"/>
            </w:pPr>
            <w:r>
              <w:t>2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196F71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D51944" w14:textId="77777777" w:rsidR="001E7253" w:rsidRDefault="00252D5F">
            <w:pPr>
              <w:spacing w:after="0" w:line="259" w:lineRule="auto"/>
              <w:ind w:left="0" w:firstLine="0"/>
            </w:pPr>
            <w:r>
              <w:t>Układ odprowadzenia spalin 110/160 mm; H = 5,5 m - kocioł nr 3,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373006" w14:textId="77777777" w:rsidR="001E7253" w:rsidRDefault="00252D5F">
            <w:pPr>
              <w:spacing w:after="0" w:line="259" w:lineRule="auto"/>
              <w:ind w:left="0" w:firstLine="0"/>
            </w:pPr>
            <w:r>
              <w:t>kpl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3A4CCB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A0CFE8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3C92A20C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1CB74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6FAAD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BC15F" w14:textId="77777777" w:rsidR="001E7253" w:rsidRDefault="00252D5F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64389" w14:textId="77777777" w:rsidR="001E7253" w:rsidRDefault="00252D5F">
            <w:pPr>
              <w:spacing w:after="0" w:line="259" w:lineRule="auto"/>
              <w:ind w:left="0" w:firstLine="0"/>
            </w:pPr>
            <w:r>
              <w:t>kpl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9B982" w14:textId="77777777" w:rsidR="001E7253" w:rsidRDefault="00252D5F">
            <w:pPr>
              <w:spacing w:after="0" w:line="259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E88CB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3F1BAE8E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F7914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4E27C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1904E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9D156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09148" w14:textId="77777777" w:rsidR="001E7253" w:rsidRDefault="00252D5F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2441B" w14:textId="77777777" w:rsidR="001E7253" w:rsidRDefault="00252D5F">
            <w:pPr>
              <w:spacing w:after="0" w:line="259" w:lineRule="auto"/>
              <w:ind w:left="552" w:firstLine="0"/>
            </w:pPr>
            <w:r>
              <w:t>1,00</w:t>
            </w:r>
          </w:p>
        </w:tc>
      </w:tr>
      <w:tr w:rsidR="001E7253" w14:paraId="3C4F702D" w14:textId="777777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04430C" w14:textId="77777777" w:rsidR="001E7253" w:rsidRDefault="00252D5F">
            <w:pPr>
              <w:spacing w:after="0" w:line="259" w:lineRule="auto"/>
              <w:ind w:left="47" w:firstLine="0"/>
              <w:jc w:val="right"/>
            </w:pPr>
            <w:r>
              <w:t>3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8CE572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4B2833" w14:textId="77777777" w:rsidR="001E7253" w:rsidRDefault="00252D5F">
            <w:pPr>
              <w:spacing w:after="0" w:line="259" w:lineRule="auto"/>
              <w:ind w:left="0" w:firstLine="0"/>
            </w:pPr>
            <w:r>
              <w:t>Układ odprowadzenia spalin 110/160 mm; H = 5,5 m - kocioł nr 4,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51E194" w14:textId="77777777" w:rsidR="001E7253" w:rsidRDefault="00252D5F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47B553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03F15E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340EFF4F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F3DB2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EBD36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DC1DE" w14:textId="77777777" w:rsidR="001E7253" w:rsidRDefault="00252D5F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34827" w14:textId="77777777" w:rsidR="001E7253" w:rsidRDefault="00252D5F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3C639" w14:textId="77777777" w:rsidR="001E7253" w:rsidRDefault="00252D5F">
            <w:pPr>
              <w:spacing w:after="0" w:line="259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8728A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4550DA4C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5582F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4DEC9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3AB72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519DE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E313E" w14:textId="77777777" w:rsidR="001E7253" w:rsidRDefault="00252D5F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3D7F6" w14:textId="77777777" w:rsidR="001E7253" w:rsidRDefault="00252D5F">
            <w:pPr>
              <w:spacing w:after="0" w:line="259" w:lineRule="auto"/>
              <w:ind w:left="552" w:firstLine="0"/>
            </w:pPr>
            <w:r>
              <w:t>1,00</w:t>
            </w:r>
          </w:p>
        </w:tc>
      </w:tr>
      <w:tr w:rsidR="001E7253" w14:paraId="2AD32457" w14:textId="777777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D37EF5" w14:textId="77777777" w:rsidR="001E7253" w:rsidRDefault="00252D5F">
            <w:pPr>
              <w:spacing w:after="0" w:line="259" w:lineRule="auto"/>
              <w:ind w:left="47" w:firstLine="0"/>
              <w:jc w:val="right"/>
            </w:pPr>
            <w:r>
              <w:t>4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BA65AE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DB9488" w14:textId="77777777" w:rsidR="001E7253" w:rsidRDefault="00252D5F">
            <w:pPr>
              <w:spacing w:after="0" w:line="259" w:lineRule="auto"/>
              <w:ind w:left="0" w:firstLine="0"/>
            </w:pPr>
            <w:r>
              <w:t>Układ odprowadzenia spalin 110/160 mm; H = 5,5 m - kocioł nr 5,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DE1AD1" w14:textId="77777777" w:rsidR="001E7253" w:rsidRDefault="00252D5F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B7B60B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CF8FF8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518793A3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5F234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96B24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00B09" w14:textId="77777777" w:rsidR="001E7253" w:rsidRDefault="00252D5F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43E22" w14:textId="77777777" w:rsidR="001E7253" w:rsidRDefault="00252D5F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0891F" w14:textId="77777777" w:rsidR="001E7253" w:rsidRDefault="00252D5F">
            <w:pPr>
              <w:spacing w:after="0" w:line="259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9643F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25FBA00C" w14:textId="77777777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7AA62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04718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4473A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D37F1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7D10C" w14:textId="77777777" w:rsidR="001E7253" w:rsidRDefault="00252D5F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B918C" w14:textId="77777777" w:rsidR="001E7253" w:rsidRDefault="00252D5F">
            <w:pPr>
              <w:spacing w:after="0" w:line="259" w:lineRule="auto"/>
              <w:ind w:left="552" w:firstLine="0"/>
            </w:pPr>
            <w:r>
              <w:t>1,00</w:t>
            </w:r>
          </w:p>
        </w:tc>
      </w:tr>
      <w:tr w:rsidR="001E7253" w14:paraId="58E49FF2" w14:textId="77777777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7AD53" w14:textId="77777777" w:rsidR="001E7253" w:rsidRDefault="00252D5F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10F23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AE7E38" w14:textId="77777777" w:rsidR="001E7253" w:rsidRDefault="00252D5F">
            <w:pPr>
              <w:spacing w:after="0" w:line="259" w:lineRule="auto"/>
              <w:ind w:left="0" w:firstLine="0"/>
            </w:pPr>
            <w:r>
              <w:rPr>
                <w:b/>
              </w:rPr>
              <w:t>Instalacja gazowa</w:t>
            </w:r>
          </w:p>
        </w:tc>
        <w:tc>
          <w:tcPr>
            <w:tcW w:w="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2CEF48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E454D4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972147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6C65AEC1" w14:textId="77777777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D8EA31" w14:textId="77777777" w:rsidR="001E7253" w:rsidRDefault="00252D5F">
            <w:pPr>
              <w:spacing w:after="0" w:line="259" w:lineRule="auto"/>
              <w:ind w:left="47" w:firstLine="0"/>
              <w:jc w:val="right"/>
            </w:pPr>
            <w:r>
              <w:t>5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9D4D7D" w14:textId="77777777" w:rsidR="001E7253" w:rsidRDefault="00252D5F">
            <w:pPr>
              <w:spacing w:after="0" w:line="259" w:lineRule="auto"/>
              <w:ind w:left="0" w:firstLine="0"/>
            </w:pPr>
            <w:r>
              <w:t>KNR-W 2-15 0315-01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B29FA3" w14:textId="77777777" w:rsidR="001E7253" w:rsidRDefault="00252D5F">
            <w:pPr>
              <w:spacing w:after="0" w:line="259" w:lineRule="auto"/>
              <w:ind w:left="0" w:firstLine="0"/>
            </w:pPr>
            <w:r>
              <w:t>Podłączenie kotłów c.o.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A2E0FE" w14:textId="77777777" w:rsidR="001E7253" w:rsidRDefault="00252D5F">
            <w:pPr>
              <w:spacing w:after="0" w:line="259" w:lineRule="auto"/>
              <w:ind w:left="0" w:firstLine="0"/>
            </w:pPr>
            <w:r>
              <w:t>kpl.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9E53A1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FB1BC8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5FD97031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E1FEC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B5350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7EED8" w14:textId="77777777" w:rsidR="001E7253" w:rsidRDefault="00252D5F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29295" w14:textId="77777777" w:rsidR="001E7253" w:rsidRDefault="00252D5F">
            <w:pPr>
              <w:spacing w:after="0" w:line="259" w:lineRule="auto"/>
              <w:ind w:left="0" w:firstLine="0"/>
            </w:pPr>
            <w:r>
              <w:t>kpl.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E4E38" w14:textId="77777777" w:rsidR="001E7253" w:rsidRDefault="00252D5F">
            <w:pPr>
              <w:spacing w:after="0" w:line="259" w:lineRule="auto"/>
              <w:ind w:left="554" w:firstLine="0"/>
            </w:pPr>
            <w:r>
              <w:t>3,00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BB05C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7F12CEE3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1FF8A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50EA6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FD504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BC4B6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62DD2" w14:textId="77777777" w:rsidR="001E7253" w:rsidRDefault="00252D5F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89181" w14:textId="77777777" w:rsidR="001E7253" w:rsidRDefault="00252D5F">
            <w:pPr>
              <w:spacing w:after="0" w:line="259" w:lineRule="auto"/>
              <w:ind w:left="552" w:firstLine="0"/>
            </w:pPr>
            <w:r>
              <w:t>3,00</w:t>
            </w:r>
          </w:p>
        </w:tc>
      </w:tr>
      <w:tr w:rsidR="001E7253" w14:paraId="24E2115B" w14:textId="777777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97D02E" w14:textId="77777777" w:rsidR="001E7253" w:rsidRDefault="00252D5F">
            <w:pPr>
              <w:spacing w:after="0" w:line="259" w:lineRule="auto"/>
              <w:ind w:left="47" w:firstLine="0"/>
              <w:jc w:val="right"/>
            </w:pPr>
            <w:r>
              <w:t>6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4E1A35F9" w14:textId="77777777" w:rsidR="001E7253" w:rsidRDefault="00252D5F">
            <w:pPr>
              <w:spacing w:after="0" w:line="259" w:lineRule="auto"/>
              <w:ind w:left="0" w:firstLine="0"/>
            </w:pPr>
            <w:r>
              <w:t>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957350" w14:textId="77777777" w:rsidR="001E7253" w:rsidRDefault="00252D5F">
            <w:pPr>
              <w:spacing w:after="0" w:line="259" w:lineRule="auto"/>
              <w:ind w:left="0" w:firstLine="0"/>
            </w:pPr>
            <w:r>
              <w:t>Elementy aktywnego systemu bezpieczeństwa:</w:t>
            </w:r>
          </w:p>
          <w:p w14:paraId="2675A672" w14:textId="77777777" w:rsidR="001E7253" w:rsidRDefault="00252D5F">
            <w:pPr>
              <w:spacing w:after="0" w:line="259" w:lineRule="auto"/>
              <w:ind w:left="0" w:firstLine="0"/>
            </w:pPr>
            <w:r>
              <w:t>detektor gazu  szt 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7F29DA" w14:textId="77777777" w:rsidR="001E7253" w:rsidRDefault="00252D5F">
            <w:pPr>
              <w:spacing w:after="0" w:line="259" w:lineRule="auto"/>
              <w:ind w:left="0" w:firstLine="0"/>
            </w:pPr>
            <w:r>
              <w:t>kpl.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7539C8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36803A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19B1D110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09346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E9548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1D57B" w14:textId="77777777" w:rsidR="001E7253" w:rsidRDefault="00252D5F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79FDC" w14:textId="77777777" w:rsidR="001E7253" w:rsidRDefault="00252D5F">
            <w:pPr>
              <w:spacing w:after="0" w:line="259" w:lineRule="auto"/>
              <w:ind w:left="0" w:firstLine="0"/>
            </w:pPr>
            <w:r>
              <w:t>kpl.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C7C08" w14:textId="77777777" w:rsidR="001E7253" w:rsidRDefault="00252D5F">
            <w:pPr>
              <w:spacing w:after="0" w:line="259" w:lineRule="auto"/>
              <w:ind w:left="197" w:firstLine="0"/>
              <w:jc w:val="center"/>
            </w:pPr>
            <w: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F3930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00122B02" w14:textId="77777777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E187F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E9722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8A268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B4C51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BA5C7" w14:textId="77777777" w:rsidR="001E7253" w:rsidRDefault="00252D5F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3A1C7" w14:textId="47E825D2" w:rsidR="001E7253" w:rsidRDefault="00252D5F">
            <w:pPr>
              <w:spacing w:after="0" w:line="259" w:lineRule="auto"/>
              <w:ind w:left="197" w:firstLine="0"/>
              <w:jc w:val="center"/>
            </w:pPr>
            <w:r>
              <w:t>3</w:t>
            </w:r>
            <w:r w:rsidR="00B0599A">
              <w:t>,00</w:t>
            </w:r>
          </w:p>
        </w:tc>
      </w:tr>
    </w:tbl>
    <w:p w14:paraId="29D427C6" w14:textId="77777777" w:rsidR="00252D5F" w:rsidRDefault="00252D5F" w:rsidP="000D16EE">
      <w:pPr>
        <w:spacing w:after="468"/>
        <w:ind w:left="-3"/>
      </w:pPr>
    </w:p>
    <w:sectPr w:rsidR="00252D5F" w:rsidSect="00CA2DAC">
      <w:footerReference w:type="even" r:id="rId7"/>
      <w:footerReference w:type="default" r:id="rId8"/>
      <w:footerReference w:type="first" r:id="rId9"/>
      <w:pgSz w:w="11900" w:h="16840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4782D" w14:textId="77777777" w:rsidR="00AE4948" w:rsidRDefault="00AE4948">
      <w:pPr>
        <w:spacing w:after="0" w:line="240" w:lineRule="auto"/>
      </w:pPr>
      <w:r>
        <w:separator/>
      </w:r>
    </w:p>
  </w:endnote>
  <w:endnote w:type="continuationSeparator" w:id="0">
    <w:p w14:paraId="1D9352DF" w14:textId="77777777" w:rsidR="00AE4948" w:rsidRDefault="00AE4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FA0C2" w14:textId="77777777" w:rsidR="001E7253" w:rsidRDefault="00252D5F">
    <w:pPr>
      <w:spacing w:after="357" w:line="259" w:lineRule="auto"/>
      <w:ind w:left="31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4ED6DDC9" w14:textId="77777777" w:rsidR="001E7253" w:rsidRDefault="00252D5F">
    <w:pPr>
      <w:spacing w:after="0" w:line="259" w:lineRule="auto"/>
      <w:ind w:left="-10" w:firstLine="0"/>
    </w:pPr>
    <w:r>
      <w:rPr>
        <w:sz w:val="12"/>
      </w:rPr>
      <w:t xml:space="preserve">Norma PRO Wersja </w:t>
    </w:r>
    <w:fldSimple w:instr=" NUMPAGES   \* MERGEFORMAT ">
      <w:r>
        <w:rPr>
          <w:sz w:val="12"/>
        </w:rPr>
        <w:t>4</w:t>
      </w:r>
    </w:fldSimple>
    <w:r>
      <w:rPr>
        <w:sz w:val="12"/>
      </w:rPr>
      <w:t>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5275F" w14:textId="77777777" w:rsidR="001E7253" w:rsidRDefault="00252D5F">
    <w:pPr>
      <w:spacing w:after="357" w:line="259" w:lineRule="auto"/>
      <w:ind w:left="31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54A43343" w14:textId="77777777" w:rsidR="001E7253" w:rsidRDefault="00252D5F">
    <w:pPr>
      <w:spacing w:after="0" w:line="259" w:lineRule="auto"/>
      <w:ind w:left="-10" w:firstLine="0"/>
    </w:pPr>
    <w:r>
      <w:rPr>
        <w:sz w:val="12"/>
      </w:rPr>
      <w:t xml:space="preserve">Norma PRO Wersja </w:t>
    </w:r>
    <w:fldSimple w:instr=" NUMPAGES   \* MERGEFORMAT ">
      <w:r>
        <w:rPr>
          <w:sz w:val="12"/>
        </w:rPr>
        <w:t>4</w:t>
      </w:r>
    </w:fldSimple>
    <w:r>
      <w:rPr>
        <w:sz w:val="12"/>
      </w:rPr>
      <w:t>.64 Nr seryjny: 4725 Użytkownik: Matej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B8B19" w14:textId="77777777" w:rsidR="001E7253" w:rsidRDefault="001E7253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B6AA1" w14:textId="77777777" w:rsidR="00AE4948" w:rsidRDefault="00AE4948">
      <w:pPr>
        <w:spacing w:after="0" w:line="240" w:lineRule="auto"/>
      </w:pPr>
      <w:r>
        <w:separator/>
      </w:r>
    </w:p>
  </w:footnote>
  <w:footnote w:type="continuationSeparator" w:id="0">
    <w:p w14:paraId="75087C59" w14:textId="77777777" w:rsidR="00AE4948" w:rsidRDefault="00AE4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24CD0"/>
    <w:multiLevelType w:val="hybridMultilevel"/>
    <w:tmpl w:val="F86252EA"/>
    <w:lvl w:ilvl="0" w:tplc="37BEFBAC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3982AF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6B48B4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49834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A1EEFB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6B07DB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84AFB5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15A47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282D5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655630"/>
    <w:multiLevelType w:val="hybridMultilevel"/>
    <w:tmpl w:val="70280800"/>
    <w:lvl w:ilvl="0" w:tplc="3904DED0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FA9F9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DC6FB5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63EEB0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96234F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ADE0DD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7D44FB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8CA649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1FAF19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64F2AFA"/>
    <w:multiLevelType w:val="hybridMultilevel"/>
    <w:tmpl w:val="FDD0C286"/>
    <w:lvl w:ilvl="0" w:tplc="1196EA44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AB89AA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13AD46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83237D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06C6BB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51E87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3CE39D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244A0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806F4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253"/>
    <w:rsid w:val="000D16EE"/>
    <w:rsid w:val="000D4EE5"/>
    <w:rsid w:val="001E7253"/>
    <w:rsid w:val="00252D5F"/>
    <w:rsid w:val="00AE4948"/>
    <w:rsid w:val="00B0599A"/>
    <w:rsid w:val="00CA2DAC"/>
    <w:rsid w:val="00FF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E4CDE"/>
  <w15:docId w15:val="{084025E7-B7F0-49C0-810E-B4140795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5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43"/>
      <w:jc w:val="right"/>
      <w:outlineLvl w:val="0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TARNAWATKA_KOTŁ_INWEST_SZKOLA_NIE_KWALIFIK_28_01_2019_BM.kst</dc:title>
  <dc:subject/>
  <dc:creator>Bolek</dc:creator>
  <cp:keywords/>
  <cp:lastModifiedBy>Marek</cp:lastModifiedBy>
  <cp:revision>6</cp:revision>
  <dcterms:created xsi:type="dcterms:W3CDTF">2020-12-30T07:06:00Z</dcterms:created>
  <dcterms:modified xsi:type="dcterms:W3CDTF">2020-12-30T10:10:00Z</dcterms:modified>
</cp:coreProperties>
</file>